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F8" w:rsidRPr="009A4095" w:rsidRDefault="004A1CF8" w:rsidP="009A4095">
      <w:pPr>
        <w:jc w:val="both"/>
        <w:rPr>
          <w:rFonts w:ascii="Arial" w:hAnsi="Arial" w:cs="Arial"/>
          <w:b/>
          <w:sz w:val="20"/>
          <w:szCs w:val="20"/>
        </w:rPr>
      </w:pPr>
      <w:r w:rsidRPr="009A4095">
        <w:rPr>
          <w:rFonts w:ascii="Arial" w:hAnsi="Arial" w:cs="Arial"/>
          <w:b/>
          <w:sz w:val="20"/>
          <w:szCs w:val="20"/>
        </w:rPr>
        <w:t>Reunión de constitución de la Comisión de Seguimiento del convenio de colaboración entre el Gobierno de Navarra y la Universidad Pública de Navarra, para la integración de esta universidad en el Sistema de Información Territorial de Navarra – SITNA</w:t>
      </w:r>
    </w:p>
    <w:p w:rsidR="00605572" w:rsidRDefault="00605572" w:rsidP="009A4095">
      <w:pPr>
        <w:spacing w:after="0"/>
        <w:jc w:val="both"/>
        <w:rPr>
          <w:rFonts w:ascii="Arial" w:hAnsi="Arial" w:cs="Arial"/>
          <w:sz w:val="20"/>
          <w:szCs w:val="20"/>
        </w:rPr>
      </w:pPr>
      <w:r>
        <w:rPr>
          <w:rFonts w:ascii="Arial" w:hAnsi="Arial" w:cs="Arial"/>
          <w:sz w:val="20"/>
          <w:szCs w:val="20"/>
        </w:rPr>
        <w:t xml:space="preserve">Campus </w:t>
      </w:r>
      <w:proofErr w:type="spellStart"/>
      <w:r>
        <w:rPr>
          <w:rFonts w:ascii="Arial" w:hAnsi="Arial" w:cs="Arial"/>
          <w:sz w:val="20"/>
          <w:szCs w:val="20"/>
        </w:rPr>
        <w:t>Arrosadia</w:t>
      </w:r>
      <w:proofErr w:type="spellEnd"/>
      <w:r>
        <w:rPr>
          <w:rFonts w:ascii="Arial" w:hAnsi="Arial" w:cs="Arial"/>
          <w:sz w:val="20"/>
          <w:szCs w:val="20"/>
        </w:rPr>
        <w:t xml:space="preserve"> de la Universidad Pública de Navarra.</w:t>
      </w:r>
    </w:p>
    <w:p w:rsidR="00605572" w:rsidRDefault="00605572" w:rsidP="009A4095">
      <w:pPr>
        <w:jc w:val="both"/>
        <w:rPr>
          <w:rFonts w:ascii="Arial" w:hAnsi="Arial" w:cs="Arial"/>
          <w:sz w:val="20"/>
          <w:szCs w:val="20"/>
        </w:rPr>
      </w:pPr>
      <w:r>
        <w:rPr>
          <w:rFonts w:ascii="Arial" w:hAnsi="Arial" w:cs="Arial"/>
          <w:sz w:val="20"/>
          <w:szCs w:val="20"/>
        </w:rPr>
        <w:t>22 de diciembre de 2016, de 11 a 12 horas.</w:t>
      </w:r>
    </w:p>
    <w:p w:rsidR="000A1887" w:rsidRPr="00CD204E" w:rsidRDefault="00CD204E" w:rsidP="009A4095">
      <w:pPr>
        <w:jc w:val="both"/>
        <w:rPr>
          <w:rFonts w:ascii="Arial" w:hAnsi="Arial" w:cs="Arial"/>
          <w:sz w:val="20"/>
          <w:szCs w:val="20"/>
        </w:rPr>
      </w:pPr>
      <w:r w:rsidRPr="00CD204E">
        <w:rPr>
          <w:rFonts w:ascii="Arial" w:hAnsi="Arial" w:cs="Arial"/>
          <w:sz w:val="20"/>
          <w:szCs w:val="20"/>
        </w:rPr>
        <w:t>Miembros</w:t>
      </w:r>
      <w:r w:rsidR="004A1CF8">
        <w:rPr>
          <w:rFonts w:ascii="Arial" w:hAnsi="Arial" w:cs="Arial"/>
          <w:sz w:val="20"/>
          <w:szCs w:val="20"/>
        </w:rPr>
        <w:t xml:space="preserve"> de la Comisión:</w:t>
      </w:r>
    </w:p>
    <w:tbl>
      <w:tblPr>
        <w:tblW w:w="9133" w:type="dxa"/>
        <w:tblCellSpacing w:w="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319"/>
        <w:gridCol w:w="5005"/>
        <w:gridCol w:w="1809"/>
      </w:tblGrid>
      <w:tr w:rsidR="009A4095" w:rsidRPr="00CD204E" w:rsidTr="009A4095">
        <w:trPr>
          <w:trHeight w:val="493"/>
          <w:tblCellSpacing w:w="0" w:type="dxa"/>
        </w:trPr>
        <w:tc>
          <w:tcPr>
            <w:tcW w:w="2294" w:type="dxa"/>
            <w:shd w:val="clear" w:color="auto" w:fill="auto"/>
            <w:noWrap/>
            <w:vAlign w:val="center"/>
          </w:tcPr>
          <w:p w:rsidR="009A4095" w:rsidRPr="00CD204E" w:rsidRDefault="009A4095" w:rsidP="009A4095">
            <w:pPr>
              <w:spacing w:after="0" w:line="240" w:lineRule="auto"/>
              <w:rPr>
                <w:rFonts w:ascii="Arial" w:eastAsia="Times New Roman" w:hAnsi="Arial" w:cs="Arial"/>
                <w:sz w:val="18"/>
                <w:szCs w:val="18"/>
                <w:lang w:eastAsia="es-ES_tradnl"/>
              </w:rPr>
            </w:pPr>
            <w:r>
              <w:rPr>
                <w:rFonts w:ascii="Arial" w:eastAsia="Times New Roman" w:hAnsi="Arial" w:cs="Arial"/>
                <w:sz w:val="18"/>
                <w:szCs w:val="18"/>
                <w:lang w:eastAsia="es-ES_tradnl"/>
              </w:rPr>
              <w:t>Miembro</w:t>
            </w:r>
          </w:p>
        </w:tc>
        <w:tc>
          <w:tcPr>
            <w:tcW w:w="4975" w:type="dxa"/>
            <w:shd w:val="clear" w:color="auto" w:fill="auto"/>
            <w:noWrap/>
            <w:vAlign w:val="center"/>
          </w:tcPr>
          <w:p w:rsidR="009A4095" w:rsidRPr="00CD204E" w:rsidRDefault="009A4095" w:rsidP="009A4095">
            <w:pPr>
              <w:spacing w:after="0" w:line="240" w:lineRule="auto"/>
              <w:rPr>
                <w:rFonts w:ascii="Arial" w:eastAsia="Times New Roman" w:hAnsi="Arial" w:cs="Arial"/>
                <w:sz w:val="18"/>
                <w:szCs w:val="18"/>
                <w:lang w:eastAsia="es-ES_tradnl"/>
              </w:rPr>
            </w:pPr>
            <w:r>
              <w:rPr>
                <w:rFonts w:ascii="Arial" w:eastAsia="Times New Roman" w:hAnsi="Arial" w:cs="Arial"/>
                <w:sz w:val="18"/>
                <w:szCs w:val="18"/>
                <w:lang w:eastAsia="es-ES_tradnl"/>
              </w:rPr>
              <w:t>Cargo</w:t>
            </w:r>
          </w:p>
        </w:tc>
        <w:tc>
          <w:tcPr>
            <w:tcW w:w="1864" w:type="dxa"/>
            <w:vAlign w:val="center"/>
          </w:tcPr>
          <w:p w:rsidR="009A4095" w:rsidRDefault="009A4095" w:rsidP="009A4095">
            <w:pPr>
              <w:spacing w:after="0" w:line="240" w:lineRule="auto"/>
              <w:jc w:val="center"/>
              <w:rPr>
                <w:rFonts w:ascii="Arial" w:eastAsia="Times New Roman" w:hAnsi="Arial" w:cs="Arial"/>
                <w:sz w:val="14"/>
                <w:szCs w:val="14"/>
                <w:lang w:eastAsia="es-ES_tradnl"/>
              </w:rPr>
            </w:pPr>
            <w:r w:rsidRPr="009A4095">
              <w:rPr>
                <w:rFonts w:ascii="Arial" w:eastAsia="Times New Roman" w:hAnsi="Arial" w:cs="Arial"/>
                <w:sz w:val="18"/>
                <w:szCs w:val="18"/>
                <w:lang w:eastAsia="es-ES_tradnl"/>
              </w:rPr>
              <w:t>Asi</w:t>
            </w:r>
            <w:r>
              <w:rPr>
                <w:rFonts w:ascii="Arial" w:eastAsia="Times New Roman" w:hAnsi="Arial" w:cs="Arial"/>
                <w:sz w:val="18"/>
                <w:szCs w:val="18"/>
                <w:lang w:eastAsia="es-ES_tradnl"/>
              </w:rPr>
              <w:t>s</w:t>
            </w:r>
            <w:r w:rsidRPr="009A4095">
              <w:rPr>
                <w:rFonts w:ascii="Arial" w:eastAsia="Times New Roman" w:hAnsi="Arial" w:cs="Arial"/>
                <w:sz w:val="18"/>
                <w:szCs w:val="18"/>
                <w:lang w:eastAsia="es-ES_tradnl"/>
              </w:rPr>
              <w:t>te</w:t>
            </w:r>
          </w:p>
        </w:tc>
      </w:tr>
      <w:tr w:rsidR="00CD204E" w:rsidRPr="00CD204E" w:rsidTr="009A4095">
        <w:trPr>
          <w:trHeight w:val="534"/>
          <w:tblCellSpacing w:w="0" w:type="dxa"/>
        </w:trPr>
        <w:tc>
          <w:tcPr>
            <w:tcW w:w="2294" w:type="dxa"/>
            <w:shd w:val="clear" w:color="auto" w:fill="auto"/>
            <w:noWrap/>
            <w:vAlign w:val="center"/>
            <w:hideMark/>
          </w:tcPr>
          <w:p w:rsidR="00CD204E" w:rsidRPr="00CD204E" w:rsidRDefault="00CD204E"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 xml:space="preserve">Mikel </w:t>
            </w:r>
            <w:proofErr w:type="spellStart"/>
            <w:r w:rsidRPr="00CD204E">
              <w:rPr>
                <w:rFonts w:ascii="Arial" w:eastAsia="Times New Roman" w:hAnsi="Arial" w:cs="Arial"/>
                <w:sz w:val="18"/>
                <w:szCs w:val="18"/>
                <w:lang w:eastAsia="es-ES_tradnl"/>
              </w:rPr>
              <w:t>Sagües</w:t>
            </w:r>
            <w:proofErr w:type="spellEnd"/>
            <w:r w:rsidRPr="00CD204E">
              <w:rPr>
                <w:rFonts w:ascii="Arial" w:eastAsia="Times New Roman" w:hAnsi="Arial" w:cs="Arial"/>
                <w:sz w:val="18"/>
                <w:szCs w:val="18"/>
                <w:lang w:eastAsia="es-ES_tradnl"/>
              </w:rPr>
              <w:t xml:space="preserve"> García</w:t>
            </w:r>
          </w:p>
        </w:tc>
        <w:tc>
          <w:tcPr>
            <w:tcW w:w="4975" w:type="dxa"/>
            <w:shd w:val="clear" w:color="auto" w:fill="auto"/>
            <w:noWrap/>
            <w:vAlign w:val="center"/>
            <w:hideMark/>
          </w:tcPr>
          <w:p w:rsidR="00CD204E" w:rsidRPr="00CD204E" w:rsidRDefault="00CD204E"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Director General de Informática, Telecomunicaciones e Innovación Pública</w:t>
            </w:r>
          </w:p>
        </w:tc>
        <w:tc>
          <w:tcPr>
            <w:tcW w:w="1864" w:type="dxa"/>
            <w:vAlign w:val="center"/>
          </w:tcPr>
          <w:p w:rsidR="00CD204E" w:rsidRPr="00CD204E" w:rsidRDefault="009A4095" w:rsidP="009A4095">
            <w:pPr>
              <w:spacing w:after="0" w:line="240" w:lineRule="auto"/>
              <w:jc w:val="center"/>
              <w:rPr>
                <w:rFonts w:ascii="Arial" w:eastAsia="Times New Roman" w:hAnsi="Arial" w:cs="Arial"/>
                <w:sz w:val="14"/>
                <w:szCs w:val="14"/>
                <w:lang w:eastAsia="es-ES_tradnl"/>
              </w:rPr>
            </w:pPr>
            <w:r>
              <w:rPr>
                <w:rFonts w:ascii="Arial" w:eastAsia="Times New Roman" w:hAnsi="Arial" w:cs="Arial"/>
                <w:sz w:val="18"/>
                <w:szCs w:val="18"/>
                <w:lang w:eastAsia="es-ES_tradnl"/>
              </w:rPr>
              <w:t>X</w:t>
            </w:r>
          </w:p>
        </w:tc>
      </w:tr>
      <w:tr w:rsidR="009A4095" w:rsidRPr="00CD204E" w:rsidTr="009A4095">
        <w:trPr>
          <w:trHeight w:val="495"/>
          <w:tblCellSpacing w:w="0" w:type="dxa"/>
        </w:trPr>
        <w:tc>
          <w:tcPr>
            <w:tcW w:w="2294"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Juan Antonio Rozas Aranguren</w:t>
            </w:r>
          </w:p>
        </w:tc>
        <w:tc>
          <w:tcPr>
            <w:tcW w:w="4975"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Director del Servicio de Sistemas de Información Corporativos</w:t>
            </w:r>
          </w:p>
        </w:tc>
        <w:tc>
          <w:tcPr>
            <w:tcW w:w="1864" w:type="dxa"/>
            <w:vAlign w:val="center"/>
          </w:tcPr>
          <w:p w:rsidR="009A4095" w:rsidRPr="00CD204E" w:rsidRDefault="009A4095" w:rsidP="009A4095">
            <w:pPr>
              <w:spacing w:after="0" w:line="240" w:lineRule="auto"/>
              <w:jc w:val="center"/>
              <w:rPr>
                <w:rFonts w:ascii="Arial" w:eastAsia="Times New Roman" w:hAnsi="Arial" w:cs="Arial"/>
                <w:sz w:val="14"/>
                <w:szCs w:val="14"/>
                <w:lang w:eastAsia="es-ES_tradnl"/>
              </w:rPr>
            </w:pPr>
            <w:r>
              <w:rPr>
                <w:rFonts w:ascii="Arial" w:eastAsia="Times New Roman" w:hAnsi="Arial" w:cs="Arial"/>
                <w:sz w:val="18"/>
                <w:szCs w:val="18"/>
                <w:lang w:eastAsia="es-ES_tradnl"/>
              </w:rPr>
              <w:t>X</w:t>
            </w:r>
          </w:p>
        </w:tc>
      </w:tr>
      <w:tr w:rsidR="009A4095" w:rsidRPr="00CD204E" w:rsidTr="009A4095">
        <w:trPr>
          <w:trHeight w:val="495"/>
          <w:tblCellSpacing w:w="0" w:type="dxa"/>
        </w:trPr>
        <w:tc>
          <w:tcPr>
            <w:tcW w:w="2294"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Fernando Alonso-Pastor del Coso</w:t>
            </w:r>
          </w:p>
        </w:tc>
        <w:tc>
          <w:tcPr>
            <w:tcW w:w="4975"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Secretario de la Comisión de Coordinación</w:t>
            </w:r>
            <w:r>
              <w:rPr>
                <w:rFonts w:ascii="Arial" w:eastAsia="Times New Roman" w:hAnsi="Arial" w:cs="Arial"/>
                <w:sz w:val="18"/>
                <w:szCs w:val="18"/>
                <w:lang w:eastAsia="es-ES_tradnl"/>
              </w:rPr>
              <w:t xml:space="preserve"> de SITNA</w:t>
            </w:r>
          </w:p>
        </w:tc>
        <w:tc>
          <w:tcPr>
            <w:tcW w:w="1864" w:type="dxa"/>
            <w:vAlign w:val="center"/>
          </w:tcPr>
          <w:p w:rsidR="009A4095" w:rsidRPr="00CD204E" w:rsidRDefault="009A4095" w:rsidP="009A4095">
            <w:pPr>
              <w:spacing w:after="0" w:line="240" w:lineRule="auto"/>
              <w:jc w:val="center"/>
              <w:rPr>
                <w:rFonts w:ascii="Arial" w:eastAsia="Times New Roman" w:hAnsi="Arial" w:cs="Arial"/>
                <w:sz w:val="14"/>
                <w:szCs w:val="14"/>
                <w:lang w:eastAsia="es-ES_tradnl"/>
              </w:rPr>
            </w:pPr>
            <w:r>
              <w:rPr>
                <w:rFonts w:ascii="Arial" w:eastAsia="Times New Roman" w:hAnsi="Arial" w:cs="Arial"/>
                <w:sz w:val="18"/>
                <w:szCs w:val="18"/>
                <w:lang w:eastAsia="es-ES_tradnl"/>
              </w:rPr>
              <w:t>X</w:t>
            </w:r>
          </w:p>
        </w:tc>
      </w:tr>
      <w:tr w:rsidR="009A4095" w:rsidRPr="00CD204E" w:rsidTr="009A4095">
        <w:trPr>
          <w:trHeight w:val="472"/>
          <w:tblCellSpacing w:w="0" w:type="dxa"/>
        </w:trPr>
        <w:tc>
          <w:tcPr>
            <w:tcW w:w="2294"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Ramón Gonzalo García</w:t>
            </w:r>
          </w:p>
        </w:tc>
        <w:tc>
          <w:tcPr>
            <w:tcW w:w="4975"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Vicerrector de Investigación</w:t>
            </w:r>
          </w:p>
        </w:tc>
        <w:tc>
          <w:tcPr>
            <w:tcW w:w="1864" w:type="dxa"/>
            <w:vAlign w:val="center"/>
          </w:tcPr>
          <w:p w:rsidR="009A4095" w:rsidRPr="00CD204E" w:rsidRDefault="009A4095" w:rsidP="009A4095">
            <w:pPr>
              <w:spacing w:after="0" w:line="240" w:lineRule="auto"/>
              <w:jc w:val="center"/>
              <w:rPr>
                <w:rFonts w:ascii="Arial" w:eastAsia="Times New Roman" w:hAnsi="Arial" w:cs="Arial"/>
                <w:sz w:val="14"/>
                <w:szCs w:val="14"/>
                <w:lang w:eastAsia="es-ES_tradnl"/>
              </w:rPr>
            </w:pPr>
            <w:r>
              <w:rPr>
                <w:rFonts w:ascii="Arial" w:eastAsia="Times New Roman" w:hAnsi="Arial" w:cs="Arial"/>
                <w:sz w:val="18"/>
                <w:szCs w:val="18"/>
                <w:lang w:eastAsia="es-ES_tradnl"/>
              </w:rPr>
              <w:t>X</w:t>
            </w:r>
          </w:p>
        </w:tc>
      </w:tr>
      <w:tr w:rsidR="009A4095" w:rsidRPr="00CD204E" w:rsidTr="009A4095">
        <w:trPr>
          <w:trHeight w:val="495"/>
          <w:tblCellSpacing w:w="0" w:type="dxa"/>
        </w:trPr>
        <w:tc>
          <w:tcPr>
            <w:tcW w:w="2294"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 xml:space="preserve">Silvia </w:t>
            </w:r>
            <w:proofErr w:type="spellStart"/>
            <w:r w:rsidRPr="00CD204E">
              <w:rPr>
                <w:rFonts w:ascii="Arial" w:eastAsia="Times New Roman" w:hAnsi="Arial" w:cs="Arial"/>
                <w:sz w:val="18"/>
                <w:szCs w:val="18"/>
                <w:lang w:eastAsia="es-ES_tradnl"/>
              </w:rPr>
              <w:t>Arazuri</w:t>
            </w:r>
            <w:proofErr w:type="spellEnd"/>
            <w:r w:rsidRPr="00CD204E">
              <w:rPr>
                <w:rFonts w:ascii="Arial" w:eastAsia="Times New Roman" w:hAnsi="Arial" w:cs="Arial"/>
                <w:sz w:val="18"/>
                <w:szCs w:val="18"/>
                <w:lang w:eastAsia="es-ES_tradnl"/>
              </w:rPr>
              <w:t xml:space="preserve"> Garín</w:t>
            </w:r>
          </w:p>
        </w:tc>
        <w:tc>
          <w:tcPr>
            <w:tcW w:w="4975"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Directora de la ETS Ingenieros Agrónomos</w:t>
            </w:r>
          </w:p>
        </w:tc>
        <w:tc>
          <w:tcPr>
            <w:tcW w:w="1864" w:type="dxa"/>
            <w:vAlign w:val="center"/>
          </w:tcPr>
          <w:p w:rsidR="009A4095" w:rsidRPr="00CD204E" w:rsidRDefault="009A4095" w:rsidP="009A4095">
            <w:pPr>
              <w:spacing w:after="0" w:line="240" w:lineRule="auto"/>
              <w:jc w:val="center"/>
              <w:rPr>
                <w:rFonts w:ascii="Arial" w:eastAsia="Times New Roman" w:hAnsi="Arial" w:cs="Arial"/>
                <w:sz w:val="14"/>
                <w:szCs w:val="14"/>
                <w:lang w:eastAsia="es-ES_tradnl"/>
              </w:rPr>
            </w:pPr>
            <w:r>
              <w:rPr>
                <w:rFonts w:ascii="Arial" w:eastAsia="Times New Roman" w:hAnsi="Arial" w:cs="Arial"/>
                <w:sz w:val="18"/>
                <w:szCs w:val="18"/>
                <w:lang w:eastAsia="es-ES_tradnl"/>
              </w:rPr>
              <w:t>X</w:t>
            </w:r>
          </w:p>
        </w:tc>
      </w:tr>
      <w:tr w:rsidR="009A4095" w:rsidRPr="00CD204E" w:rsidTr="009A4095">
        <w:trPr>
          <w:trHeight w:val="443"/>
          <w:tblCellSpacing w:w="0" w:type="dxa"/>
        </w:trPr>
        <w:tc>
          <w:tcPr>
            <w:tcW w:w="2294"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Jesús Álvarez Mozos</w:t>
            </w:r>
          </w:p>
        </w:tc>
        <w:tc>
          <w:tcPr>
            <w:tcW w:w="4975" w:type="dxa"/>
            <w:shd w:val="clear" w:color="auto" w:fill="auto"/>
            <w:noWrap/>
            <w:vAlign w:val="center"/>
            <w:hideMark/>
          </w:tcPr>
          <w:p w:rsidR="009A4095" w:rsidRPr="00CD204E" w:rsidRDefault="009A4095" w:rsidP="009A4095">
            <w:pPr>
              <w:spacing w:after="0" w:line="240" w:lineRule="auto"/>
              <w:rPr>
                <w:rFonts w:ascii="Arial" w:eastAsia="Times New Roman" w:hAnsi="Arial" w:cs="Arial"/>
                <w:sz w:val="18"/>
                <w:szCs w:val="18"/>
                <w:lang w:eastAsia="es-ES_tradnl"/>
              </w:rPr>
            </w:pPr>
            <w:r w:rsidRPr="00CD204E">
              <w:rPr>
                <w:rFonts w:ascii="Arial" w:eastAsia="Times New Roman" w:hAnsi="Arial" w:cs="Arial"/>
                <w:sz w:val="18"/>
                <w:szCs w:val="18"/>
                <w:lang w:eastAsia="es-ES_tradnl"/>
              </w:rPr>
              <w:t>Profesor Titular</w:t>
            </w:r>
            <w:r>
              <w:rPr>
                <w:rFonts w:ascii="Arial" w:eastAsia="Times New Roman" w:hAnsi="Arial" w:cs="Arial"/>
                <w:sz w:val="18"/>
                <w:szCs w:val="18"/>
                <w:lang w:eastAsia="es-ES_tradnl"/>
              </w:rPr>
              <w:t xml:space="preserve"> ETSIA</w:t>
            </w:r>
            <w:r w:rsidRPr="00CD204E">
              <w:rPr>
                <w:rFonts w:ascii="Arial" w:eastAsia="Times New Roman" w:hAnsi="Arial" w:cs="Arial"/>
                <w:sz w:val="18"/>
                <w:szCs w:val="18"/>
                <w:lang w:eastAsia="es-ES_tradnl"/>
              </w:rPr>
              <w:t xml:space="preserve">. </w:t>
            </w:r>
            <w:r>
              <w:rPr>
                <w:rFonts w:ascii="Arial" w:eastAsia="Times New Roman" w:hAnsi="Arial" w:cs="Arial"/>
                <w:sz w:val="18"/>
                <w:szCs w:val="18"/>
                <w:lang w:eastAsia="es-ES_tradnl"/>
              </w:rPr>
              <w:t>Director académico del</w:t>
            </w:r>
            <w:r w:rsidRPr="00CD204E">
              <w:rPr>
                <w:rFonts w:ascii="Arial" w:eastAsia="Times New Roman" w:hAnsi="Arial" w:cs="Arial"/>
                <w:sz w:val="18"/>
                <w:szCs w:val="18"/>
                <w:lang w:eastAsia="es-ES_tradnl"/>
              </w:rPr>
              <w:t xml:space="preserve"> MUSIGT</w:t>
            </w:r>
          </w:p>
        </w:tc>
        <w:tc>
          <w:tcPr>
            <w:tcW w:w="1864" w:type="dxa"/>
            <w:vAlign w:val="center"/>
          </w:tcPr>
          <w:p w:rsidR="009A4095" w:rsidRPr="00CD204E" w:rsidRDefault="009A4095" w:rsidP="009A4095">
            <w:pPr>
              <w:spacing w:after="0" w:line="240" w:lineRule="auto"/>
              <w:jc w:val="center"/>
              <w:rPr>
                <w:rFonts w:ascii="Arial" w:eastAsia="Times New Roman" w:hAnsi="Arial" w:cs="Arial"/>
                <w:sz w:val="14"/>
                <w:szCs w:val="14"/>
                <w:lang w:eastAsia="es-ES_tradnl"/>
              </w:rPr>
            </w:pPr>
            <w:r>
              <w:rPr>
                <w:rFonts w:ascii="Arial" w:eastAsia="Times New Roman" w:hAnsi="Arial" w:cs="Arial"/>
                <w:sz w:val="18"/>
                <w:szCs w:val="18"/>
                <w:lang w:eastAsia="es-ES_tradnl"/>
              </w:rPr>
              <w:t>X</w:t>
            </w:r>
          </w:p>
        </w:tc>
      </w:tr>
    </w:tbl>
    <w:p w:rsidR="00CD204E" w:rsidRPr="00605572" w:rsidRDefault="00CD204E" w:rsidP="009A4095">
      <w:pPr>
        <w:jc w:val="both"/>
        <w:rPr>
          <w:rFonts w:ascii="Arial" w:hAnsi="Arial" w:cs="Arial"/>
          <w:sz w:val="20"/>
          <w:szCs w:val="20"/>
        </w:rPr>
      </w:pPr>
    </w:p>
    <w:p w:rsidR="00CD204E" w:rsidRPr="00605572" w:rsidRDefault="004E0C5F" w:rsidP="009A4095">
      <w:pPr>
        <w:jc w:val="both"/>
        <w:rPr>
          <w:rFonts w:ascii="Arial" w:hAnsi="Arial" w:cs="Arial"/>
          <w:b/>
          <w:sz w:val="20"/>
          <w:szCs w:val="20"/>
        </w:rPr>
      </w:pPr>
      <w:r w:rsidRPr="00605572">
        <w:rPr>
          <w:rFonts w:ascii="Arial" w:hAnsi="Arial" w:cs="Arial"/>
          <w:b/>
          <w:sz w:val="20"/>
          <w:szCs w:val="20"/>
        </w:rPr>
        <w:t>Orden del día</w:t>
      </w:r>
    </w:p>
    <w:p w:rsidR="004E0C5F" w:rsidRPr="00605572" w:rsidRDefault="00B32083" w:rsidP="009A4095">
      <w:pPr>
        <w:pStyle w:val="Prrafodelista"/>
        <w:numPr>
          <w:ilvl w:val="0"/>
          <w:numId w:val="1"/>
        </w:numPr>
        <w:jc w:val="both"/>
        <w:rPr>
          <w:rFonts w:ascii="Arial" w:hAnsi="Arial" w:cs="Arial"/>
          <w:sz w:val="20"/>
          <w:szCs w:val="20"/>
        </w:rPr>
      </w:pPr>
      <w:r w:rsidRPr="00605572">
        <w:rPr>
          <w:rFonts w:ascii="Arial" w:hAnsi="Arial" w:cs="Arial"/>
          <w:sz w:val="20"/>
          <w:szCs w:val="20"/>
        </w:rPr>
        <w:t>Alcance y normas de funcionamiento de la Comisión de Seguimiento</w:t>
      </w:r>
    </w:p>
    <w:p w:rsidR="00B32083" w:rsidRPr="00605572" w:rsidRDefault="00B32083" w:rsidP="009A4095">
      <w:pPr>
        <w:pStyle w:val="Prrafodelista"/>
        <w:numPr>
          <w:ilvl w:val="0"/>
          <w:numId w:val="1"/>
        </w:numPr>
        <w:jc w:val="both"/>
        <w:rPr>
          <w:rFonts w:ascii="Arial" w:hAnsi="Arial" w:cs="Arial"/>
          <w:sz w:val="20"/>
          <w:szCs w:val="20"/>
        </w:rPr>
      </w:pPr>
      <w:r w:rsidRPr="00605572">
        <w:rPr>
          <w:rFonts w:ascii="Arial" w:hAnsi="Arial" w:cs="Arial"/>
          <w:sz w:val="20"/>
          <w:szCs w:val="20"/>
        </w:rPr>
        <w:t xml:space="preserve">Servicios prestados </w:t>
      </w:r>
      <w:r w:rsidR="005C5A18" w:rsidRPr="00605572">
        <w:rPr>
          <w:rFonts w:ascii="Arial" w:hAnsi="Arial" w:cs="Arial"/>
          <w:sz w:val="20"/>
          <w:szCs w:val="20"/>
        </w:rPr>
        <w:t xml:space="preserve">hasta el momento </w:t>
      </w:r>
      <w:r w:rsidRPr="00605572">
        <w:rPr>
          <w:rFonts w:ascii="Arial" w:hAnsi="Arial" w:cs="Arial"/>
          <w:sz w:val="20"/>
          <w:szCs w:val="20"/>
        </w:rPr>
        <w:t>por ambas partes UPNA - SITNA</w:t>
      </w:r>
    </w:p>
    <w:p w:rsidR="00B32083" w:rsidRPr="00605572" w:rsidRDefault="00B803B0" w:rsidP="009A4095">
      <w:pPr>
        <w:pStyle w:val="Prrafodelista"/>
        <w:numPr>
          <w:ilvl w:val="0"/>
          <w:numId w:val="1"/>
        </w:numPr>
        <w:jc w:val="both"/>
        <w:rPr>
          <w:rFonts w:ascii="Arial" w:hAnsi="Arial" w:cs="Arial"/>
          <w:sz w:val="20"/>
          <w:szCs w:val="20"/>
        </w:rPr>
      </w:pPr>
      <w:r w:rsidRPr="00605572">
        <w:rPr>
          <w:rFonts w:ascii="Arial" w:hAnsi="Arial" w:cs="Arial"/>
          <w:sz w:val="20"/>
          <w:szCs w:val="20"/>
        </w:rPr>
        <w:t xml:space="preserve">Ámbitos </w:t>
      </w:r>
      <w:r w:rsidR="005C5A18" w:rsidRPr="00605572">
        <w:rPr>
          <w:rFonts w:ascii="Arial" w:hAnsi="Arial" w:cs="Arial"/>
          <w:sz w:val="20"/>
          <w:szCs w:val="20"/>
        </w:rPr>
        <w:t xml:space="preserve">futuros </w:t>
      </w:r>
      <w:r w:rsidRPr="00605572">
        <w:rPr>
          <w:rFonts w:ascii="Arial" w:hAnsi="Arial" w:cs="Arial"/>
          <w:sz w:val="20"/>
          <w:szCs w:val="20"/>
        </w:rPr>
        <w:t>comunes de interés</w:t>
      </w:r>
    </w:p>
    <w:p w:rsidR="004A1CF8" w:rsidRPr="00605572" w:rsidRDefault="004A1CF8" w:rsidP="009A4095">
      <w:pPr>
        <w:pStyle w:val="Prrafodelista"/>
        <w:numPr>
          <w:ilvl w:val="0"/>
          <w:numId w:val="1"/>
        </w:numPr>
        <w:jc w:val="both"/>
        <w:rPr>
          <w:rFonts w:ascii="Arial" w:hAnsi="Arial" w:cs="Arial"/>
          <w:sz w:val="20"/>
          <w:szCs w:val="20"/>
        </w:rPr>
      </w:pPr>
      <w:r w:rsidRPr="00605572">
        <w:rPr>
          <w:rFonts w:ascii="Arial" w:hAnsi="Arial" w:cs="Arial"/>
          <w:sz w:val="20"/>
          <w:szCs w:val="20"/>
        </w:rPr>
        <w:t>Acciones a desarrollar durante 2017</w:t>
      </w:r>
    </w:p>
    <w:p w:rsidR="004A1CF8" w:rsidRPr="00605572" w:rsidRDefault="004A1CF8" w:rsidP="009A4095">
      <w:pPr>
        <w:pStyle w:val="Prrafodelista"/>
        <w:numPr>
          <w:ilvl w:val="0"/>
          <w:numId w:val="1"/>
        </w:numPr>
        <w:jc w:val="both"/>
        <w:rPr>
          <w:rFonts w:ascii="Arial" w:hAnsi="Arial" w:cs="Arial"/>
          <w:sz w:val="20"/>
          <w:szCs w:val="20"/>
        </w:rPr>
      </w:pPr>
      <w:r w:rsidRPr="00605572">
        <w:rPr>
          <w:rFonts w:ascii="Arial" w:hAnsi="Arial" w:cs="Arial"/>
          <w:sz w:val="20"/>
          <w:szCs w:val="20"/>
        </w:rPr>
        <w:t>Ruegos y preguntas</w:t>
      </w:r>
    </w:p>
    <w:p w:rsidR="00B32083" w:rsidRPr="00605572" w:rsidRDefault="00B32083" w:rsidP="009A4095">
      <w:pPr>
        <w:jc w:val="both"/>
        <w:rPr>
          <w:rFonts w:ascii="Arial" w:hAnsi="Arial" w:cs="Arial"/>
          <w:sz w:val="20"/>
          <w:szCs w:val="20"/>
        </w:rPr>
      </w:pPr>
    </w:p>
    <w:p w:rsidR="00B32083" w:rsidRPr="00605572" w:rsidRDefault="00B32083" w:rsidP="009A4095">
      <w:pPr>
        <w:pStyle w:val="Prrafodelista"/>
        <w:numPr>
          <w:ilvl w:val="0"/>
          <w:numId w:val="4"/>
        </w:numPr>
        <w:ind w:left="284" w:hanging="284"/>
        <w:jc w:val="both"/>
        <w:rPr>
          <w:rFonts w:ascii="Arial" w:hAnsi="Arial" w:cs="Arial"/>
          <w:b/>
          <w:sz w:val="20"/>
          <w:szCs w:val="20"/>
        </w:rPr>
      </w:pPr>
      <w:r w:rsidRPr="00605572">
        <w:rPr>
          <w:rFonts w:ascii="Arial" w:hAnsi="Arial" w:cs="Arial"/>
          <w:b/>
          <w:sz w:val="20"/>
          <w:szCs w:val="20"/>
        </w:rPr>
        <w:t>Alcance y normas de funcionamiento de la Comisión de Seguimiento</w:t>
      </w:r>
    </w:p>
    <w:p w:rsidR="00B32083" w:rsidRPr="00605572" w:rsidRDefault="00B32083" w:rsidP="009A4095">
      <w:pPr>
        <w:spacing w:after="120"/>
        <w:jc w:val="both"/>
        <w:rPr>
          <w:rFonts w:ascii="Arial" w:hAnsi="Arial" w:cs="Arial"/>
          <w:sz w:val="20"/>
          <w:szCs w:val="20"/>
        </w:rPr>
      </w:pPr>
      <w:r w:rsidRPr="00605572">
        <w:rPr>
          <w:rFonts w:ascii="Arial" w:hAnsi="Arial" w:cs="Arial"/>
          <w:sz w:val="20"/>
          <w:szCs w:val="20"/>
        </w:rPr>
        <w:t>El objeto es fijar las bases de la colaboración entre la UPNA y la Administración de la Comunidad Foral de Navarra para el desarrollo del SITNA, lo que se materializa en la integración de la Universidad en el Sistema.</w:t>
      </w:r>
    </w:p>
    <w:p w:rsidR="00B32083" w:rsidRPr="00605572" w:rsidRDefault="00B32083" w:rsidP="009A4095">
      <w:pPr>
        <w:spacing w:after="120"/>
        <w:jc w:val="both"/>
        <w:rPr>
          <w:rFonts w:ascii="Arial" w:hAnsi="Arial" w:cs="Arial"/>
          <w:sz w:val="20"/>
          <w:szCs w:val="20"/>
        </w:rPr>
      </w:pPr>
      <w:r w:rsidRPr="00605572">
        <w:rPr>
          <w:rFonts w:ascii="Arial" w:hAnsi="Arial" w:cs="Arial"/>
          <w:sz w:val="20"/>
          <w:szCs w:val="20"/>
        </w:rPr>
        <w:t>La Comisión de Seguimiento está integrada por tres representantes de cada una de las partes, está previsto que se reúna al menos una vez al año</w:t>
      </w:r>
      <w:r w:rsidR="00332B7C" w:rsidRPr="00605572">
        <w:rPr>
          <w:rFonts w:ascii="Arial" w:hAnsi="Arial" w:cs="Arial"/>
          <w:sz w:val="20"/>
          <w:szCs w:val="20"/>
        </w:rPr>
        <w:t xml:space="preserve">, con un máximo de cuatro prorrogables, </w:t>
      </w:r>
      <w:r w:rsidRPr="00605572">
        <w:rPr>
          <w:rFonts w:ascii="Arial" w:hAnsi="Arial" w:cs="Arial"/>
          <w:sz w:val="20"/>
          <w:szCs w:val="20"/>
        </w:rPr>
        <w:t>actua</w:t>
      </w:r>
      <w:r w:rsidR="00332B7C" w:rsidRPr="00605572">
        <w:rPr>
          <w:rFonts w:ascii="Arial" w:hAnsi="Arial" w:cs="Arial"/>
          <w:sz w:val="20"/>
          <w:szCs w:val="20"/>
        </w:rPr>
        <w:t>ndo</w:t>
      </w:r>
      <w:r w:rsidRPr="00605572">
        <w:rPr>
          <w:rFonts w:ascii="Arial" w:hAnsi="Arial" w:cs="Arial"/>
          <w:sz w:val="20"/>
          <w:szCs w:val="20"/>
        </w:rPr>
        <w:t xml:space="preserve"> de Presidente y Secretario el miembro de mayor y menor rango respectivamente, en turno rotatorio anual entre ambas partes</w:t>
      </w:r>
      <w:r w:rsidR="00332B7C" w:rsidRPr="00605572">
        <w:rPr>
          <w:rFonts w:ascii="Arial" w:hAnsi="Arial" w:cs="Arial"/>
          <w:sz w:val="20"/>
          <w:szCs w:val="20"/>
        </w:rPr>
        <w:t xml:space="preserve">. En esta reunión de constitución, actuará como Presidente </w:t>
      </w:r>
      <w:r w:rsidR="00706A93" w:rsidRPr="00605572">
        <w:rPr>
          <w:rFonts w:ascii="Arial" w:hAnsi="Arial" w:cs="Arial"/>
          <w:sz w:val="20"/>
          <w:szCs w:val="20"/>
        </w:rPr>
        <w:t xml:space="preserve">el </w:t>
      </w:r>
      <w:r w:rsidR="00706A93" w:rsidRPr="00605572">
        <w:rPr>
          <w:rFonts w:ascii="Arial" w:eastAsia="Times New Roman" w:hAnsi="Arial" w:cs="Arial"/>
          <w:sz w:val="20"/>
          <w:szCs w:val="20"/>
          <w:lang w:eastAsia="es-ES_tradnl"/>
        </w:rPr>
        <w:t>Vicerrector de Investigación</w:t>
      </w:r>
      <w:r w:rsidR="00332B7C" w:rsidRPr="00605572">
        <w:rPr>
          <w:rFonts w:ascii="Arial" w:hAnsi="Arial" w:cs="Arial"/>
          <w:sz w:val="20"/>
          <w:szCs w:val="20"/>
        </w:rPr>
        <w:t xml:space="preserve"> y como Secretario </w:t>
      </w:r>
      <w:r w:rsidR="00706A93" w:rsidRPr="00605572">
        <w:rPr>
          <w:rFonts w:ascii="Arial" w:hAnsi="Arial" w:cs="Arial"/>
          <w:sz w:val="20"/>
          <w:szCs w:val="20"/>
        </w:rPr>
        <w:t>el de la Comisión de Coordinación de SITNA</w:t>
      </w:r>
      <w:r w:rsidR="00332B7C" w:rsidRPr="00605572">
        <w:rPr>
          <w:rFonts w:ascii="Arial" w:hAnsi="Arial" w:cs="Arial"/>
          <w:sz w:val="20"/>
          <w:szCs w:val="20"/>
        </w:rPr>
        <w:t>.</w:t>
      </w:r>
    </w:p>
    <w:p w:rsidR="00332B7C" w:rsidRPr="00605572" w:rsidRDefault="00332B7C" w:rsidP="009A4095">
      <w:pPr>
        <w:spacing w:after="120"/>
        <w:jc w:val="both"/>
        <w:rPr>
          <w:rFonts w:ascii="Arial" w:hAnsi="Arial" w:cs="Arial"/>
          <w:sz w:val="20"/>
          <w:szCs w:val="20"/>
        </w:rPr>
      </w:pPr>
      <w:r w:rsidRPr="00605572">
        <w:rPr>
          <w:rFonts w:ascii="Arial" w:hAnsi="Arial" w:cs="Arial"/>
          <w:sz w:val="20"/>
          <w:szCs w:val="20"/>
        </w:rPr>
        <w:t>La Comisión de Seguimiento se encargará de:</w:t>
      </w:r>
    </w:p>
    <w:p w:rsidR="00332B7C" w:rsidRPr="00605572" w:rsidRDefault="00332B7C" w:rsidP="009A4095">
      <w:pPr>
        <w:pStyle w:val="Prrafodelista"/>
        <w:numPr>
          <w:ilvl w:val="0"/>
          <w:numId w:val="3"/>
        </w:numPr>
        <w:spacing w:after="120"/>
        <w:ind w:left="284" w:hanging="284"/>
        <w:jc w:val="both"/>
        <w:rPr>
          <w:rFonts w:ascii="Arial" w:hAnsi="Arial" w:cs="Arial"/>
          <w:sz w:val="20"/>
          <w:szCs w:val="20"/>
        </w:rPr>
      </w:pPr>
      <w:r w:rsidRPr="00605572">
        <w:rPr>
          <w:rFonts w:ascii="Arial" w:hAnsi="Arial" w:cs="Arial"/>
          <w:sz w:val="20"/>
          <w:szCs w:val="20"/>
        </w:rPr>
        <w:t>planificar, dinamizar, y evaluar los trabajos derivados del convenio de colaboración y los que pudieran realizarse en cumplimiento de los proyectos conjuntos;</w:t>
      </w:r>
    </w:p>
    <w:p w:rsidR="00332B7C" w:rsidRPr="00605572" w:rsidRDefault="00332B7C" w:rsidP="009A4095">
      <w:pPr>
        <w:pStyle w:val="Prrafodelista"/>
        <w:numPr>
          <w:ilvl w:val="0"/>
          <w:numId w:val="3"/>
        </w:numPr>
        <w:spacing w:after="120"/>
        <w:ind w:left="284" w:hanging="284"/>
        <w:jc w:val="both"/>
        <w:rPr>
          <w:rFonts w:ascii="Arial" w:hAnsi="Arial" w:cs="Arial"/>
          <w:sz w:val="20"/>
          <w:szCs w:val="20"/>
        </w:rPr>
      </w:pPr>
      <w:r w:rsidRPr="00605572">
        <w:rPr>
          <w:rFonts w:ascii="Arial" w:hAnsi="Arial" w:cs="Arial"/>
          <w:sz w:val="20"/>
          <w:szCs w:val="20"/>
        </w:rPr>
        <w:t>promover y proponer actuaciones específicas de colaboración en las materias recogidas en este convenio u otras derivadas o relacionadas con él.</w:t>
      </w:r>
    </w:p>
    <w:p w:rsidR="00706A93" w:rsidRPr="00605572" w:rsidRDefault="00560591" w:rsidP="009A4095">
      <w:pPr>
        <w:jc w:val="both"/>
        <w:rPr>
          <w:rFonts w:ascii="Arial" w:hAnsi="Arial" w:cs="Arial"/>
          <w:sz w:val="20"/>
          <w:szCs w:val="20"/>
        </w:rPr>
      </w:pPr>
      <w:r>
        <w:rPr>
          <w:rFonts w:ascii="Arial" w:hAnsi="Arial" w:cs="Arial"/>
          <w:sz w:val="20"/>
          <w:szCs w:val="20"/>
        </w:rPr>
        <w:lastRenderedPageBreak/>
        <w:t xml:space="preserve">Fernando Alonso-Pastor plantea, que con objeto de lograr la mayor efectividad, para futuras reuniones de esta comisión, se consensue entre ambas partes la convocatoria, actuando siempre como </w:t>
      </w:r>
      <w:r w:rsidRPr="00605572">
        <w:rPr>
          <w:rFonts w:ascii="Arial" w:hAnsi="Arial" w:cs="Arial"/>
          <w:sz w:val="20"/>
          <w:szCs w:val="20"/>
        </w:rPr>
        <w:t>Secretario el de la Comisión de Coordinación de SITNA</w:t>
      </w:r>
      <w:r>
        <w:rPr>
          <w:rFonts w:ascii="Arial" w:hAnsi="Arial" w:cs="Arial"/>
          <w:sz w:val="20"/>
          <w:szCs w:val="20"/>
        </w:rPr>
        <w:t>.</w:t>
      </w:r>
    </w:p>
    <w:p w:rsidR="00332B7C" w:rsidRPr="00605572" w:rsidRDefault="00706A93" w:rsidP="009A4095">
      <w:pPr>
        <w:pStyle w:val="Prrafodelista"/>
        <w:numPr>
          <w:ilvl w:val="0"/>
          <w:numId w:val="4"/>
        </w:numPr>
        <w:ind w:left="284" w:hanging="284"/>
        <w:jc w:val="both"/>
        <w:rPr>
          <w:rFonts w:ascii="Arial" w:hAnsi="Arial" w:cs="Arial"/>
          <w:b/>
          <w:sz w:val="20"/>
          <w:szCs w:val="20"/>
        </w:rPr>
      </w:pPr>
      <w:r w:rsidRPr="00605572">
        <w:rPr>
          <w:rFonts w:ascii="Arial" w:hAnsi="Arial" w:cs="Arial"/>
          <w:b/>
          <w:sz w:val="20"/>
          <w:szCs w:val="20"/>
        </w:rPr>
        <w:t xml:space="preserve">Servicios prestados </w:t>
      </w:r>
      <w:r w:rsidR="005C5A18" w:rsidRPr="00605572">
        <w:rPr>
          <w:rFonts w:ascii="Arial" w:hAnsi="Arial" w:cs="Arial"/>
          <w:b/>
          <w:sz w:val="20"/>
          <w:szCs w:val="20"/>
        </w:rPr>
        <w:t xml:space="preserve">hasta el momento </w:t>
      </w:r>
      <w:r w:rsidRPr="00605572">
        <w:rPr>
          <w:rFonts w:ascii="Arial" w:hAnsi="Arial" w:cs="Arial"/>
          <w:b/>
          <w:sz w:val="20"/>
          <w:szCs w:val="20"/>
        </w:rPr>
        <w:t>por ambas partes UPNA – SITNA</w:t>
      </w:r>
    </w:p>
    <w:p w:rsidR="00706A93" w:rsidRPr="00605572" w:rsidRDefault="00706A93" w:rsidP="009A4095">
      <w:pPr>
        <w:pStyle w:val="Prrafodelista"/>
        <w:numPr>
          <w:ilvl w:val="0"/>
          <w:numId w:val="3"/>
        </w:numPr>
        <w:spacing w:after="120"/>
        <w:ind w:left="284" w:hanging="284"/>
        <w:jc w:val="both"/>
        <w:rPr>
          <w:rFonts w:ascii="Arial" w:hAnsi="Arial" w:cs="Arial"/>
          <w:sz w:val="20"/>
          <w:szCs w:val="20"/>
        </w:rPr>
      </w:pPr>
      <w:r w:rsidRPr="00605572">
        <w:rPr>
          <w:rFonts w:ascii="Arial" w:hAnsi="Arial" w:cs="Arial"/>
          <w:sz w:val="20"/>
          <w:szCs w:val="20"/>
        </w:rPr>
        <w:t xml:space="preserve">La UPNA ha designado al profesor </w:t>
      </w:r>
      <w:r w:rsidRPr="00605572">
        <w:rPr>
          <w:rFonts w:ascii="Arial" w:eastAsia="Times New Roman" w:hAnsi="Arial" w:cs="Arial"/>
          <w:sz w:val="20"/>
          <w:szCs w:val="20"/>
          <w:lang w:eastAsia="es-ES_tradnl"/>
        </w:rPr>
        <w:t>Jesús Álvarez Mozos como su representante en el Comité Técnico de SITNA, prestando labores de apoyo y asesoría técnica sobre las labores de SITNA en áreas de su especialidad.</w:t>
      </w:r>
    </w:p>
    <w:p w:rsidR="00706A93" w:rsidRPr="00605572" w:rsidRDefault="00706A93" w:rsidP="009A4095">
      <w:pPr>
        <w:pStyle w:val="Prrafodelista"/>
        <w:numPr>
          <w:ilvl w:val="0"/>
          <w:numId w:val="3"/>
        </w:numPr>
        <w:spacing w:after="120"/>
        <w:ind w:left="284" w:hanging="284"/>
        <w:jc w:val="both"/>
        <w:rPr>
          <w:rFonts w:ascii="Arial" w:hAnsi="Arial" w:cs="Arial"/>
          <w:sz w:val="20"/>
          <w:szCs w:val="20"/>
        </w:rPr>
      </w:pPr>
      <w:r w:rsidRPr="00605572">
        <w:rPr>
          <w:rFonts w:ascii="Arial" w:eastAsia="Times New Roman" w:hAnsi="Arial" w:cs="Arial"/>
          <w:sz w:val="20"/>
          <w:szCs w:val="20"/>
          <w:lang w:eastAsia="es-ES_tradnl"/>
        </w:rPr>
        <w:t xml:space="preserve">SITNA colaboró en el diseño y </w:t>
      </w:r>
      <w:r w:rsidR="00B803B0" w:rsidRPr="00605572">
        <w:rPr>
          <w:rFonts w:ascii="Arial" w:eastAsia="Times New Roman" w:hAnsi="Arial" w:cs="Arial"/>
          <w:sz w:val="20"/>
          <w:szCs w:val="20"/>
          <w:lang w:eastAsia="es-ES_tradnl"/>
        </w:rPr>
        <w:t>vehiculó el apoyo institucional del Gobierno de Navarra, a través de su Presidente de la Comisión de Coordinación, para la puesta en marcha del Máster Universitario en Sistemas de Información Geográfica y Teledetección de la UPNA</w:t>
      </w:r>
      <w:r w:rsidR="004A3DCF" w:rsidRPr="00605572">
        <w:rPr>
          <w:rFonts w:ascii="Arial" w:eastAsia="Times New Roman" w:hAnsi="Arial" w:cs="Arial"/>
          <w:sz w:val="20"/>
          <w:szCs w:val="20"/>
          <w:lang w:eastAsia="es-ES_tradnl"/>
        </w:rPr>
        <w:t xml:space="preserve"> (MUSIGT)</w:t>
      </w:r>
      <w:r w:rsidR="00B803B0" w:rsidRPr="00605572">
        <w:rPr>
          <w:rFonts w:ascii="Arial" w:eastAsia="Times New Roman" w:hAnsi="Arial" w:cs="Arial"/>
          <w:sz w:val="20"/>
          <w:szCs w:val="20"/>
          <w:lang w:eastAsia="es-ES_tradnl"/>
        </w:rPr>
        <w:t xml:space="preserve">. Actualmente </w:t>
      </w:r>
      <w:r w:rsidRPr="00605572">
        <w:rPr>
          <w:rFonts w:ascii="Arial" w:eastAsia="Times New Roman" w:hAnsi="Arial" w:cs="Arial"/>
          <w:sz w:val="20"/>
          <w:szCs w:val="20"/>
          <w:lang w:eastAsia="es-ES_tradnl"/>
        </w:rPr>
        <w:t xml:space="preserve">colabora en </w:t>
      </w:r>
      <w:r w:rsidR="00B803B0" w:rsidRPr="00605572">
        <w:rPr>
          <w:rFonts w:ascii="Arial" w:eastAsia="Times New Roman" w:hAnsi="Arial" w:cs="Arial"/>
          <w:sz w:val="20"/>
          <w:szCs w:val="20"/>
          <w:lang w:eastAsia="es-ES_tradnl"/>
        </w:rPr>
        <w:t xml:space="preserve">su </w:t>
      </w:r>
      <w:r w:rsidRPr="00605572">
        <w:rPr>
          <w:rFonts w:ascii="Arial" w:eastAsia="Times New Roman" w:hAnsi="Arial" w:cs="Arial"/>
          <w:sz w:val="20"/>
          <w:szCs w:val="20"/>
          <w:lang w:eastAsia="es-ES_tradnl"/>
        </w:rPr>
        <w:t xml:space="preserve">desarrollo, mediante la celebración de presentaciones, el amparo y tutoría en el desarrollo de prácticas y trabajos fin de máster de sus alumnos </w:t>
      </w:r>
      <w:r w:rsidR="00B803B0" w:rsidRPr="00605572">
        <w:rPr>
          <w:rFonts w:ascii="Arial" w:eastAsia="Times New Roman" w:hAnsi="Arial" w:cs="Arial"/>
          <w:sz w:val="20"/>
          <w:szCs w:val="20"/>
          <w:lang w:eastAsia="es-ES_tradnl"/>
        </w:rPr>
        <w:t>y cuantas acciones se le demanda</w:t>
      </w:r>
      <w:r w:rsidRPr="00605572">
        <w:rPr>
          <w:rFonts w:ascii="Arial" w:eastAsia="Times New Roman" w:hAnsi="Arial" w:cs="Arial"/>
          <w:sz w:val="20"/>
          <w:szCs w:val="20"/>
          <w:lang w:eastAsia="es-ES_tradnl"/>
        </w:rPr>
        <w:t>n.</w:t>
      </w:r>
    </w:p>
    <w:p w:rsidR="00706A93" w:rsidRPr="00605572" w:rsidRDefault="00706A93" w:rsidP="009A4095">
      <w:pPr>
        <w:pStyle w:val="Prrafodelista"/>
        <w:numPr>
          <w:ilvl w:val="0"/>
          <w:numId w:val="3"/>
        </w:numPr>
        <w:spacing w:after="120"/>
        <w:ind w:left="284" w:hanging="284"/>
        <w:jc w:val="both"/>
        <w:rPr>
          <w:rFonts w:ascii="Arial" w:hAnsi="Arial" w:cs="Arial"/>
          <w:sz w:val="20"/>
          <w:szCs w:val="20"/>
        </w:rPr>
      </w:pPr>
      <w:r w:rsidRPr="00605572">
        <w:rPr>
          <w:rFonts w:ascii="Arial" w:hAnsi="Arial" w:cs="Arial"/>
          <w:sz w:val="20"/>
          <w:szCs w:val="20"/>
        </w:rPr>
        <w:t xml:space="preserve">Ambas partes son socios del proyecto </w:t>
      </w:r>
      <w:proofErr w:type="spellStart"/>
      <w:r w:rsidRPr="00605572">
        <w:rPr>
          <w:rFonts w:ascii="Arial" w:hAnsi="Arial" w:cs="Arial"/>
          <w:sz w:val="20"/>
          <w:szCs w:val="20"/>
        </w:rPr>
        <w:t>PyrenEOS</w:t>
      </w:r>
      <w:proofErr w:type="spellEnd"/>
      <w:r w:rsidRPr="00605572">
        <w:rPr>
          <w:rFonts w:ascii="Arial" w:hAnsi="Arial" w:cs="Arial"/>
          <w:sz w:val="20"/>
          <w:szCs w:val="20"/>
        </w:rPr>
        <w:t xml:space="preserve"> (EFA 018/15), </w:t>
      </w:r>
      <w:r w:rsidR="00B803B0" w:rsidRPr="00605572">
        <w:rPr>
          <w:rFonts w:ascii="Arial" w:hAnsi="Arial" w:cs="Arial"/>
          <w:sz w:val="20"/>
          <w:szCs w:val="20"/>
        </w:rPr>
        <w:t xml:space="preserve">POCTEFA – </w:t>
      </w:r>
      <w:proofErr w:type="spellStart"/>
      <w:r w:rsidR="00B803B0" w:rsidRPr="00605572">
        <w:rPr>
          <w:rFonts w:ascii="Arial" w:hAnsi="Arial" w:cs="Arial"/>
          <w:sz w:val="20"/>
          <w:szCs w:val="20"/>
        </w:rPr>
        <w:t>Interreg</w:t>
      </w:r>
      <w:proofErr w:type="spellEnd"/>
      <w:r w:rsidR="00B803B0" w:rsidRPr="00605572">
        <w:rPr>
          <w:rFonts w:ascii="Arial" w:hAnsi="Arial" w:cs="Arial"/>
          <w:sz w:val="20"/>
          <w:szCs w:val="20"/>
        </w:rPr>
        <w:t xml:space="preserve">-V A, </w:t>
      </w:r>
      <w:r w:rsidR="005C5A18" w:rsidRPr="00605572">
        <w:rPr>
          <w:rFonts w:ascii="Arial" w:hAnsi="Arial" w:cs="Arial"/>
          <w:sz w:val="20"/>
          <w:szCs w:val="20"/>
        </w:rPr>
        <w:t xml:space="preserve">proyecto transfronterizo para la generación de nuevos servicios orientados a la gestión de recursos hídricos, cultivos agrícolas y masas forestales a través de imágenes de los Pirineos ofrecidos por los satélites del programa europeo </w:t>
      </w:r>
      <w:proofErr w:type="spellStart"/>
      <w:r w:rsidR="005C5A18" w:rsidRPr="00605572">
        <w:rPr>
          <w:rFonts w:ascii="Arial" w:hAnsi="Arial" w:cs="Arial"/>
          <w:sz w:val="20"/>
          <w:szCs w:val="20"/>
        </w:rPr>
        <w:t>Copernicus</w:t>
      </w:r>
      <w:proofErr w:type="spellEnd"/>
      <w:r w:rsidR="005C5A18" w:rsidRPr="00605572">
        <w:rPr>
          <w:rFonts w:ascii="Arial" w:hAnsi="Arial" w:cs="Arial"/>
          <w:sz w:val="20"/>
          <w:szCs w:val="20"/>
        </w:rPr>
        <w:t>.</w:t>
      </w:r>
    </w:p>
    <w:p w:rsidR="005C5A18" w:rsidRPr="00605572" w:rsidRDefault="005C5A18" w:rsidP="009A4095">
      <w:pPr>
        <w:spacing w:after="120"/>
        <w:jc w:val="both"/>
        <w:rPr>
          <w:rFonts w:ascii="Arial" w:hAnsi="Arial" w:cs="Arial"/>
          <w:sz w:val="20"/>
          <w:szCs w:val="20"/>
        </w:rPr>
      </w:pPr>
    </w:p>
    <w:p w:rsidR="005C5A18" w:rsidRPr="00605572" w:rsidRDefault="005C5A18" w:rsidP="009A4095">
      <w:pPr>
        <w:pStyle w:val="Prrafodelista"/>
        <w:numPr>
          <w:ilvl w:val="0"/>
          <w:numId w:val="4"/>
        </w:numPr>
        <w:ind w:left="284" w:hanging="284"/>
        <w:jc w:val="both"/>
        <w:rPr>
          <w:rFonts w:ascii="Arial" w:hAnsi="Arial" w:cs="Arial"/>
          <w:b/>
          <w:sz w:val="20"/>
          <w:szCs w:val="20"/>
        </w:rPr>
      </w:pPr>
      <w:r w:rsidRPr="00605572">
        <w:rPr>
          <w:rFonts w:ascii="Arial" w:hAnsi="Arial" w:cs="Arial"/>
          <w:b/>
          <w:sz w:val="20"/>
          <w:szCs w:val="20"/>
        </w:rPr>
        <w:t>Ámbitos futuros comunes de interés</w:t>
      </w:r>
    </w:p>
    <w:p w:rsidR="005C5A18" w:rsidRPr="00605572" w:rsidRDefault="004A1CF8" w:rsidP="009A4095">
      <w:pPr>
        <w:spacing w:after="120"/>
        <w:jc w:val="both"/>
        <w:rPr>
          <w:rFonts w:ascii="Arial" w:hAnsi="Arial" w:cs="Arial"/>
          <w:sz w:val="20"/>
          <w:szCs w:val="20"/>
        </w:rPr>
      </w:pPr>
      <w:r w:rsidRPr="00605572">
        <w:rPr>
          <w:rFonts w:ascii="Arial" w:hAnsi="Arial" w:cs="Arial"/>
          <w:b/>
          <w:sz w:val="20"/>
          <w:szCs w:val="20"/>
        </w:rPr>
        <w:t xml:space="preserve">A. </w:t>
      </w:r>
      <w:r w:rsidR="005C5A18" w:rsidRPr="00605572">
        <w:rPr>
          <w:rFonts w:ascii="Arial" w:hAnsi="Arial" w:cs="Arial"/>
          <w:b/>
          <w:sz w:val="20"/>
          <w:szCs w:val="20"/>
        </w:rPr>
        <w:t>Es interés de SITNA</w:t>
      </w:r>
      <w:r w:rsidR="005C5A18" w:rsidRPr="00605572">
        <w:rPr>
          <w:rFonts w:ascii="Arial" w:hAnsi="Arial" w:cs="Arial"/>
          <w:sz w:val="20"/>
          <w:szCs w:val="20"/>
        </w:rPr>
        <w:t xml:space="preserve"> el apoyo técnico e investigador de la UPNA en materias relacionadas con las siguientes temáticas:</w:t>
      </w:r>
    </w:p>
    <w:p w:rsidR="005C5A18" w:rsidRPr="00605572" w:rsidRDefault="005C5A18" w:rsidP="009A4095">
      <w:pPr>
        <w:pStyle w:val="Prrafodelista"/>
        <w:numPr>
          <w:ilvl w:val="0"/>
          <w:numId w:val="3"/>
        </w:numPr>
        <w:spacing w:after="120"/>
        <w:ind w:left="284" w:hanging="284"/>
        <w:jc w:val="both"/>
        <w:rPr>
          <w:rFonts w:ascii="Arial" w:hAnsi="Arial" w:cs="Arial"/>
          <w:sz w:val="20"/>
          <w:szCs w:val="20"/>
        </w:rPr>
      </w:pPr>
      <w:r w:rsidRPr="00605572">
        <w:rPr>
          <w:rFonts w:ascii="Arial" w:hAnsi="Arial" w:cs="Arial"/>
          <w:sz w:val="20"/>
          <w:szCs w:val="20"/>
        </w:rPr>
        <w:t xml:space="preserve">Las aplicaciones de la teledetección, en especial las derivadas del programa </w:t>
      </w:r>
      <w:proofErr w:type="spellStart"/>
      <w:r w:rsidRPr="00605572">
        <w:rPr>
          <w:rFonts w:ascii="Arial" w:hAnsi="Arial" w:cs="Arial"/>
          <w:sz w:val="20"/>
          <w:szCs w:val="20"/>
        </w:rPr>
        <w:t>Copernicus</w:t>
      </w:r>
      <w:proofErr w:type="spellEnd"/>
      <w:r w:rsidRPr="00605572">
        <w:rPr>
          <w:rFonts w:ascii="Arial" w:hAnsi="Arial" w:cs="Arial"/>
          <w:sz w:val="20"/>
          <w:szCs w:val="20"/>
        </w:rPr>
        <w:t>, a la gestión desarrollada por las unidades técnicas de las entidades integradas en SITNA</w:t>
      </w:r>
      <w:r w:rsidR="0068420E" w:rsidRPr="00605572">
        <w:rPr>
          <w:rFonts w:ascii="Arial" w:hAnsi="Arial" w:cs="Arial"/>
          <w:sz w:val="20"/>
          <w:szCs w:val="20"/>
        </w:rPr>
        <w:t>; en especial las relativas a:</w:t>
      </w:r>
    </w:p>
    <w:p w:rsidR="0068420E" w:rsidRPr="00605572" w:rsidRDefault="0068420E"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agricultura</w:t>
      </w:r>
      <w:r w:rsidR="001642D0" w:rsidRPr="00605572">
        <w:rPr>
          <w:rFonts w:ascii="Arial" w:hAnsi="Arial" w:cs="Arial"/>
          <w:sz w:val="20"/>
          <w:szCs w:val="20"/>
        </w:rPr>
        <w:t xml:space="preserve">, como la </w:t>
      </w:r>
      <w:r w:rsidRPr="00605572">
        <w:rPr>
          <w:rFonts w:ascii="Arial" w:hAnsi="Arial" w:cs="Arial"/>
          <w:sz w:val="20"/>
          <w:szCs w:val="20"/>
        </w:rPr>
        <w:t>evaluación periódica de las áreas de cultivo, monitorización del desarrollo de cultivos, evaluación de la seguridad alimentaria, estimación de cosechas, apoyo a las prácticas agrícolas sostenibles</w:t>
      </w:r>
      <w:r w:rsidR="001642D0" w:rsidRPr="00605572">
        <w:rPr>
          <w:rFonts w:ascii="Arial" w:hAnsi="Arial" w:cs="Arial"/>
          <w:sz w:val="20"/>
          <w:szCs w:val="20"/>
        </w:rPr>
        <w:t xml:space="preserve">, </w:t>
      </w:r>
      <w:r w:rsidRPr="00605572">
        <w:rPr>
          <w:rFonts w:ascii="Arial" w:hAnsi="Arial" w:cs="Arial"/>
          <w:sz w:val="20"/>
          <w:szCs w:val="20"/>
        </w:rPr>
        <w:t>por ejemplo, las estimaciones de necesidades de riego.</w:t>
      </w:r>
    </w:p>
    <w:p w:rsidR="0068420E" w:rsidRPr="00605572" w:rsidRDefault="001642D0"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b</w:t>
      </w:r>
      <w:r w:rsidR="0068420E" w:rsidRPr="00605572">
        <w:rPr>
          <w:rFonts w:ascii="Arial" w:hAnsi="Arial" w:cs="Arial"/>
          <w:sz w:val="20"/>
          <w:szCs w:val="20"/>
        </w:rPr>
        <w:t>osques</w:t>
      </w:r>
      <w:r w:rsidRPr="00605572">
        <w:rPr>
          <w:rFonts w:ascii="Arial" w:hAnsi="Arial" w:cs="Arial"/>
          <w:sz w:val="20"/>
          <w:szCs w:val="20"/>
        </w:rPr>
        <w:t xml:space="preserve">, como la </w:t>
      </w:r>
      <w:r w:rsidR="0068420E" w:rsidRPr="00605572">
        <w:rPr>
          <w:rFonts w:ascii="Arial" w:hAnsi="Arial" w:cs="Arial"/>
          <w:sz w:val="20"/>
          <w:szCs w:val="20"/>
        </w:rPr>
        <w:t>identifica</w:t>
      </w:r>
      <w:r w:rsidRPr="00605572">
        <w:rPr>
          <w:rFonts w:ascii="Arial" w:hAnsi="Arial" w:cs="Arial"/>
          <w:sz w:val="20"/>
          <w:szCs w:val="20"/>
        </w:rPr>
        <w:t>ción de</w:t>
      </w:r>
      <w:r w:rsidR="0068420E" w:rsidRPr="00605572">
        <w:rPr>
          <w:rFonts w:ascii="Arial" w:hAnsi="Arial" w:cs="Arial"/>
          <w:sz w:val="20"/>
          <w:szCs w:val="20"/>
        </w:rPr>
        <w:t xml:space="preserve"> los tipos de bosque, </w:t>
      </w:r>
      <w:r w:rsidRPr="00605572">
        <w:rPr>
          <w:rFonts w:ascii="Arial" w:hAnsi="Arial" w:cs="Arial"/>
          <w:sz w:val="20"/>
          <w:szCs w:val="20"/>
        </w:rPr>
        <w:t>detección de</w:t>
      </w:r>
      <w:r w:rsidR="0068420E" w:rsidRPr="00605572">
        <w:rPr>
          <w:rFonts w:ascii="Arial" w:hAnsi="Arial" w:cs="Arial"/>
          <w:sz w:val="20"/>
          <w:szCs w:val="20"/>
        </w:rPr>
        <w:t xml:space="preserve"> cambios, </w:t>
      </w:r>
      <w:r w:rsidRPr="00605572">
        <w:rPr>
          <w:rFonts w:ascii="Arial" w:hAnsi="Arial" w:cs="Arial"/>
          <w:sz w:val="20"/>
          <w:szCs w:val="20"/>
        </w:rPr>
        <w:t xml:space="preserve">cartografiado </w:t>
      </w:r>
      <w:r w:rsidR="0068420E" w:rsidRPr="00605572">
        <w:rPr>
          <w:rFonts w:ascii="Arial" w:hAnsi="Arial" w:cs="Arial"/>
          <w:sz w:val="20"/>
          <w:szCs w:val="20"/>
        </w:rPr>
        <w:t xml:space="preserve">y </w:t>
      </w:r>
      <w:r w:rsidRPr="00605572">
        <w:rPr>
          <w:rFonts w:ascii="Arial" w:hAnsi="Arial" w:cs="Arial"/>
          <w:sz w:val="20"/>
          <w:szCs w:val="20"/>
        </w:rPr>
        <w:t>seguimiento de</w:t>
      </w:r>
      <w:r w:rsidR="0068420E" w:rsidRPr="00605572">
        <w:rPr>
          <w:rFonts w:ascii="Arial" w:hAnsi="Arial" w:cs="Arial"/>
          <w:sz w:val="20"/>
          <w:szCs w:val="20"/>
        </w:rPr>
        <w:t xml:space="preserve"> talas</w:t>
      </w:r>
      <w:r w:rsidRPr="00605572">
        <w:rPr>
          <w:rFonts w:ascii="Arial" w:hAnsi="Arial" w:cs="Arial"/>
          <w:sz w:val="20"/>
          <w:szCs w:val="20"/>
        </w:rPr>
        <w:t xml:space="preserve">, </w:t>
      </w:r>
      <w:r w:rsidR="0068420E" w:rsidRPr="00605572">
        <w:rPr>
          <w:rFonts w:ascii="Arial" w:hAnsi="Arial" w:cs="Arial"/>
          <w:sz w:val="20"/>
          <w:szCs w:val="20"/>
        </w:rPr>
        <w:t>eval</w:t>
      </w:r>
      <w:r w:rsidRPr="00605572">
        <w:rPr>
          <w:rFonts w:ascii="Arial" w:hAnsi="Arial" w:cs="Arial"/>
          <w:sz w:val="20"/>
          <w:szCs w:val="20"/>
        </w:rPr>
        <w:t>u</w:t>
      </w:r>
      <w:r w:rsidR="0068420E" w:rsidRPr="00605572">
        <w:rPr>
          <w:rFonts w:ascii="Arial" w:hAnsi="Arial" w:cs="Arial"/>
          <w:sz w:val="20"/>
          <w:szCs w:val="20"/>
        </w:rPr>
        <w:t>a</w:t>
      </w:r>
      <w:r w:rsidRPr="00605572">
        <w:rPr>
          <w:rFonts w:ascii="Arial" w:hAnsi="Arial" w:cs="Arial"/>
          <w:sz w:val="20"/>
          <w:szCs w:val="20"/>
        </w:rPr>
        <w:t>ción de</w:t>
      </w:r>
      <w:r w:rsidR="0068420E" w:rsidRPr="00605572">
        <w:rPr>
          <w:rFonts w:ascii="Arial" w:hAnsi="Arial" w:cs="Arial"/>
          <w:sz w:val="20"/>
          <w:szCs w:val="20"/>
        </w:rPr>
        <w:t xml:space="preserve"> la densidad de los bosques y </w:t>
      </w:r>
      <w:r w:rsidRPr="00605572">
        <w:rPr>
          <w:rFonts w:ascii="Arial" w:hAnsi="Arial" w:cs="Arial"/>
          <w:sz w:val="20"/>
          <w:szCs w:val="20"/>
        </w:rPr>
        <w:t>su</w:t>
      </w:r>
      <w:r w:rsidR="0068420E" w:rsidRPr="00605572">
        <w:rPr>
          <w:rFonts w:ascii="Arial" w:hAnsi="Arial" w:cs="Arial"/>
          <w:sz w:val="20"/>
          <w:szCs w:val="20"/>
        </w:rPr>
        <w:t xml:space="preserve"> salud</w:t>
      </w:r>
      <w:r w:rsidRPr="00605572">
        <w:rPr>
          <w:rFonts w:ascii="Arial" w:hAnsi="Arial" w:cs="Arial"/>
          <w:sz w:val="20"/>
          <w:szCs w:val="20"/>
        </w:rPr>
        <w:t>, delimitación</w:t>
      </w:r>
      <w:r w:rsidR="0068420E" w:rsidRPr="00605572">
        <w:rPr>
          <w:rFonts w:ascii="Arial" w:hAnsi="Arial" w:cs="Arial"/>
          <w:sz w:val="20"/>
          <w:szCs w:val="20"/>
        </w:rPr>
        <w:t xml:space="preserve"> y análisis de recuperación de áreas incendiadas.</w:t>
      </w:r>
    </w:p>
    <w:p w:rsidR="0068420E" w:rsidRPr="00605572" w:rsidRDefault="001642D0"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b</w:t>
      </w:r>
      <w:r w:rsidR="0068420E" w:rsidRPr="00605572">
        <w:rPr>
          <w:rFonts w:ascii="Arial" w:hAnsi="Arial" w:cs="Arial"/>
          <w:sz w:val="20"/>
          <w:szCs w:val="20"/>
        </w:rPr>
        <w:t>iodiversidad</w:t>
      </w:r>
      <w:r w:rsidRPr="00605572">
        <w:rPr>
          <w:rFonts w:ascii="Arial" w:hAnsi="Arial" w:cs="Arial"/>
          <w:sz w:val="20"/>
          <w:szCs w:val="20"/>
        </w:rPr>
        <w:t xml:space="preserve">, como el </w:t>
      </w:r>
      <w:r w:rsidR="0068420E" w:rsidRPr="00605572">
        <w:rPr>
          <w:rFonts w:ascii="Arial" w:hAnsi="Arial" w:cs="Arial"/>
          <w:sz w:val="20"/>
          <w:szCs w:val="20"/>
        </w:rPr>
        <w:t>análisis de usos del suelo, su humedad, estado de la vegetación, la calidad y cantidad del agua de los ríos y lagos, la cubierta de nieve, el carbono del suelo, la evaluación de la gestión de espacios y hábitats protegidos.</w:t>
      </w:r>
    </w:p>
    <w:p w:rsidR="0068420E" w:rsidRPr="00605572" w:rsidRDefault="001642D0"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c</w:t>
      </w:r>
      <w:r w:rsidR="0068420E" w:rsidRPr="00605572">
        <w:rPr>
          <w:rFonts w:ascii="Arial" w:hAnsi="Arial" w:cs="Arial"/>
          <w:sz w:val="20"/>
          <w:szCs w:val="20"/>
        </w:rPr>
        <w:t>ambio climático</w:t>
      </w:r>
      <w:r w:rsidRPr="00605572">
        <w:rPr>
          <w:rFonts w:ascii="Arial" w:hAnsi="Arial" w:cs="Arial"/>
          <w:sz w:val="20"/>
          <w:szCs w:val="20"/>
        </w:rPr>
        <w:t>, como las metodologías para el tratamiento de</w:t>
      </w:r>
      <w:r w:rsidR="0068420E" w:rsidRPr="00605572">
        <w:rPr>
          <w:rFonts w:ascii="Arial" w:hAnsi="Arial" w:cs="Arial"/>
          <w:sz w:val="20"/>
          <w:szCs w:val="20"/>
        </w:rPr>
        <w:t xml:space="preserve"> datos seriados de variables geofísicas para </w:t>
      </w:r>
      <w:r w:rsidRPr="00605572">
        <w:rPr>
          <w:rFonts w:ascii="Arial" w:hAnsi="Arial" w:cs="Arial"/>
          <w:sz w:val="20"/>
          <w:szCs w:val="20"/>
        </w:rPr>
        <w:t xml:space="preserve">el </w:t>
      </w:r>
      <w:r w:rsidR="0068420E" w:rsidRPr="00605572">
        <w:rPr>
          <w:rFonts w:ascii="Arial" w:hAnsi="Arial" w:cs="Arial"/>
          <w:sz w:val="20"/>
          <w:szCs w:val="20"/>
        </w:rPr>
        <w:t>cálculo de indicadores climáticos.</w:t>
      </w:r>
    </w:p>
    <w:p w:rsidR="0068420E" w:rsidRPr="00605572" w:rsidRDefault="001642D0"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e</w:t>
      </w:r>
      <w:r w:rsidR="0068420E" w:rsidRPr="00605572">
        <w:rPr>
          <w:rFonts w:ascii="Arial" w:hAnsi="Arial" w:cs="Arial"/>
          <w:sz w:val="20"/>
          <w:szCs w:val="20"/>
        </w:rPr>
        <w:t>mergencias</w:t>
      </w:r>
      <w:r w:rsidRPr="00605572">
        <w:rPr>
          <w:rFonts w:ascii="Arial" w:hAnsi="Arial" w:cs="Arial"/>
          <w:sz w:val="20"/>
          <w:szCs w:val="20"/>
        </w:rPr>
        <w:t xml:space="preserve">, como el </w:t>
      </w:r>
      <w:r w:rsidR="0068420E" w:rsidRPr="00605572">
        <w:rPr>
          <w:rFonts w:ascii="Arial" w:hAnsi="Arial" w:cs="Arial"/>
          <w:sz w:val="20"/>
          <w:szCs w:val="20"/>
        </w:rPr>
        <w:t>análisis de riesgos y evaluación posterior de los efectos producidos por inundaciones, terremotos, movimientos de tierras, vendavales e incendios.</w:t>
      </w:r>
    </w:p>
    <w:p w:rsidR="0068420E" w:rsidRPr="00605572" w:rsidRDefault="001642D0"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e</w:t>
      </w:r>
      <w:r w:rsidR="0068420E" w:rsidRPr="00605572">
        <w:rPr>
          <w:rFonts w:ascii="Arial" w:hAnsi="Arial" w:cs="Arial"/>
          <w:sz w:val="20"/>
          <w:szCs w:val="20"/>
        </w:rPr>
        <w:t>nergías renovables</w:t>
      </w:r>
      <w:r w:rsidRPr="00605572">
        <w:rPr>
          <w:rFonts w:ascii="Arial" w:hAnsi="Arial" w:cs="Arial"/>
          <w:sz w:val="20"/>
          <w:szCs w:val="20"/>
        </w:rPr>
        <w:t xml:space="preserve">, como la </w:t>
      </w:r>
      <w:r w:rsidR="0068420E" w:rsidRPr="00605572">
        <w:rPr>
          <w:rFonts w:ascii="Arial" w:hAnsi="Arial" w:cs="Arial"/>
          <w:sz w:val="20"/>
          <w:szCs w:val="20"/>
        </w:rPr>
        <w:t xml:space="preserve">evaluación aerosoles </w:t>
      </w:r>
      <w:r w:rsidRPr="00605572">
        <w:rPr>
          <w:rFonts w:ascii="Arial" w:hAnsi="Arial" w:cs="Arial"/>
          <w:sz w:val="20"/>
          <w:szCs w:val="20"/>
        </w:rPr>
        <w:t xml:space="preserve">para las instalaciones de energía </w:t>
      </w:r>
      <w:r w:rsidR="0068420E" w:rsidRPr="00605572">
        <w:rPr>
          <w:rFonts w:ascii="Arial" w:hAnsi="Arial" w:cs="Arial"/>
          <w:sz w:val="20"/>
          <w:szCs w:val="20"/>
        </w:rPr>
        <w:t>solar</w:t>
      </w:r>
      <w:r w:rsidRPr="00605572">
        <w:rPr>
          <w:rFonts w:ascii="Arial" w:hAnsi="Arial" w:cs="Arial"/>
          <w:sz w:val="20"/>
          <w:szCs w:val="20"/>
        </w:rPr>
        <w:t xml:space="preserve"> y la </w:t>
      </w:r>
      <w:r w:rsidR="0068420E" w:rsidRPr="00605572">
        <w:rPr>
          <w:rFonts w:ascii="Arial" w:hAnsi="Arial" w:cs="Arial"/>
          <w:sz w:val="20"/>
          <w:szCs w:val="20"/>
        </w:rPr>
        <w:t xml:space="preserve">densidad y fuerza viento </w:t>
      </w:r>
      <w:r w:rsidRPr="00605572">
        <w:rPr>
          <w:rFonts w:ascii="Arial" w:hAnsi="Arial" w:cs="Arial"/>
          <w:sz w:val="20"/>
          <w:szCs w:val="20"/>
        </w:rPr>
        <w:t>para las de energía</w:t>
      </w:r>
      <w:r w:rsidR="0068420E" w:rsidRPr="00605572">
        <w:rPr>
          <w:rFonts w:ascii="Arial" w:hAnsi="Arial" w:cs="Arial"/>
          <w:sz w:val="20"/>
          <w:szCs w:val="20"/>
        </w:rPr>
        <w:t xml:space="preserve"> eólica.</w:t>
      </w:r>
    </w:p>
    <w:p w:rsidR="0068420E" w:rsidRPr="00605572" w:rsidRDefault="001642D0"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o</w:t>
      </w:r>
      <w:r w:rsidR="0068420E" w:rsidRPr="00605572">
        <w:rPr>
          <w:rFonts w:ascii="Arial" w:hAnsi="Arial" w:cs="Arial"/>
          <w:sz w:val="20"/>
          <w:szCs w:val="20"/>
        </w:rPr>
        <w:t>rdenación del territorio</w:t>
      </w:r>
      <w:r w:rsidRPr="00605572">
        <w:rPr>
          <w:rFonts w:ascii="Arial" w:hAnsi="Arial" w:cs="Arial"/>
          <w:sz w:val="20"/>
          <w:szCs w:val="20"/>
        </w:rPr>
        <w:t xml:space="preserve">, como la </w:t>
      </w:r>
      <w:r w:rsidR="0068420E" w:rsidRPr="00605572">
        <w:rPr>
          <w:rFonts w:ascii="Arial" w:hAnsi="Arial" w:cs="Arial"/>
          <w:sz w:val="20"/>
          <w:szCs w:val="20"/>
        </w:rPr>
        <w:t xml:space="preserve">vigilancia sobre el crecimiento urbano, </w:t>
      </w:r>
      <w:r w:rsidRPr="00605572">
        <w:rPr>
          <w:rFonts w:ascii="Arial" w:hAnsi="Arial" w:cs="Arial"/>
          <w:sz w:val="20"/>
          <w:szCs w:val="20"/>
        </w:rPr>
        <w:t xml:space="preserve">el seguimiento en </w:t>
      </w:r>
      <w:r w:rsidR="0068420E" w:rsidRPr="00605572">
        <w:rPr>
          <w:rFonts w:ascii="Arial" w:hAnsi="Arial" w:cs="Arial"/>
          <w:sz w:val="20"/>
          <w:szCs w:val="20"/>
        </w:rPr>
        <w:t xml:space="preserve">la evolución de las áreas verdes urbanas o </w:t>
      </w:r>
      <w:r w:rsidRPr="00605572">
        <w:rPr>
          <w:rFonts w:ascii="Arial" w:hAnsi="Arial" w:cs="Arial"/>
          <w:sz w:val="20"/>
          <w:szCs w:val="20"/>
        </w:rPr>
        <w:t xml:space="preserve">la </w:t>
      </w:r>
      <w:r w:rsidR="0068420E" w:rsidRPr="00605572">
        <w:rPr>
          <w:rFonts w:ascii="Arial" w:hAnsi="Arial" w:cs="Arial"/>
          <w:sz w:val="20"/>
          <w:szCs w:val="20"/>
        </w:rPr>
        <w:t>mejora de las prácticas de gestión de residuos</w:t>
      </w:r>
      <w:r w:rsidRPr="00605572">
        <w:rPr>
          <w:rFonts w:ascii="Arial" w:hAnsi="Arial" w:cs="Arial"/>
          <w:sz w:val="20"/>
          <w:szCs w:val="20"/>
        </w:rPr>
        <w:t xml:space="preserve">, </w:t>
      </w:r>
      <w:r w:rsidR="0068420E" w:rsidRPr="00605572">
        <w:rPr>
          <w:rFonts w:ascii="Arial" w:hAnsi="Arial" w:cs="Arial"/>
          <w:sz w:val="20"/>
          <w:szCs w:val="20"/>
        </w:rPr>
        <w:t>por ejemplo, mediante la detección de vertederos ilegales.</w:t>
      </w:r>
    </w:p>
    <w:p w:rsidR="0068420E" w:rsidRPr="00605572" w:rsidRDefault="001642D0"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s</w:t>
      </w:r>
      <w:r w:rsidR="0068420E" w:rsidRPr="00605572">
        <w:rPr>
          <w:rFonts w:ascii="Arial" w:hAnsi="Arial" w:cs="Arial"/>
          <w:sz w:val="20"/>
          <w:szCs w:val="20"/>
        </w:rPr>
        <w:t>alud</w:t>
      </w:r>
      <w:r w:rsidRPr="00605572">
        <w:rPr>
          <w:rFonts w:ascii="Arial" w:hAnsi="Arial" w:cs="Arial"/>
          <w:sz w:val="20"/>
          <w:szCs w:val="20"/>
        </w:rPr>
        <w:t xml:space="preserve">, como la evaluación </w:t>
      </w:r>
      <w:r w:rsidR="0068420E" w:rsidRPr="00605572">
        <w:rPr>
          <w:rFonts w:ascii="Arial" w:hAnsi="Arial" w:cs="Arial"/>
          <w:sz w:val="20"/>
          <w:szCs w:val="20"/>
        </w:rPr>
        <w:t xml:space="preserve">y </w:t>
      </w:r>
      <w:r w:rsidRPr="00605572">
        <w:rPr>
          <w:rFonts w:ascii="Arial" w:hAnsi="Arial" w:cs="Arial"/>
          <w:sz w:val="20"/>
          <w:szCs w:val="20"/>
        </w:rPr>
        <w:t xml:space="preserve">seguimiento </w:t>
      </w:r>
      <w:r w:rsidR="0068420E" w:rsidRPr="00605572">
        <w:rPr>
          <w:rFonts w:ascii="Arial" w:hAnsi="Arial" w:cs="Arial"/>
          <w:sz w:val="20"/>
          <w:szCs w:val="20"/>
        </w:rPr>
        <w:t xml:space="preserve">de los contaminantes del aire y </w:t>
      </w:r>
      <w:r w:rsidRPr="00605572">
        <w:rPr>
          <w:rFonts w:ascii="Arial" w:hAnsi="Arial" w:cs="Arial"/>
          <w:sz w:val="20"/>
          <w:szCs w:val="20"/>
        </w:rPr>
        <w:t xml:space="preserve">la </w:t>
      </w:r>
      <w:r w:rsidR="0068420E" w:rsidRPr="00605572">
        <w:rPr>
          <w:rFonts w:ascii="Arial" w:hAnsi="Arial" w:cs="Arial"/>
          <w:sz w:val="20"/>
          <w:szCs w:val="20"/>
        </w:rPr>
        <w:t>vigilancia del ozono/radiación UV.</w:t>
      </w:r>
    </w:p>
    <w:p w:rsidR="0068420E" w:rsidRPr="00605572" w:rsidRDefault="0068420E" w:rsidP="009A4095">
      <w:pPr>
        <w:pStyle w:val="Prrafodelista"/>
        <w:numPr>
          <w:ilvl w:val="0"/>
          <w:numId w:val="3"/>
        </w:numPr>
        <w:spacing w:after="120"/>
        <w:ind w:left="284" w:hanging="284"/>
        <w:jc w:val="both"/>
        <w:rPr>
          <w:rFonts w:ascii="Arial" w:hAnsi="Arial" w:cs="Arial"/>
          <w:sz w:val="20"/>
          <w:szCs w:val="20"/>
        </w:rPr>
      </w:pPr>
      <w:r w:rsidRPr="00605572">
        <w:rPr>
          <w:rFonts w:ascii="Arial" w:hAnsi="Arial" w:cs="Arial"/>
          <w:sz w:val="20"/>
          <w:szCs w:val="20"/>
        </w:rPr>
        <w:t>E</w:t>
      </w:r>
      <w:r w:rsidR="005C5A18" w:rsidRPr="00605572">
        <w:rPr>
          <w:rFonts w:ascii="Arial" w:hAnsi="Arial" w:cs="Arial"/>
          <w:sz w:val="20"/>
          <w:szCs w:val="20"/>
        </w:rPr>
        <w:t>l d</w:t>
      </w:r>
      <w:r w:rsidRPr="00605572">
        <w:rPr>
          <w:rFonts w:ascii="Arial" w:hAnsi="Arial" w:cs="Arial"/>
          <w:sz w:val="20"/>
          <w:szCs w:val="20"/>
        </w:rPr>
        <w:t xml:space="preserve">iseño del alcance y la guía de contenidos para </w:t>
      </w:r>
      <w:r w:rsidR="005C5A18" w:rsidRPr="00605572">
        <w:rPr>
          <w:rFonts w:ascii="Arial" w:hAnsi="Arial" w:cs="Arial"/>
          <w:sz w:val="20"/>
          <w:szCs w:val="20"/>
        </w:rPr>
        <w:t>la formación de los recursos humanos</w:t>
      </w:r>
      <w:r w:rsidRPr="00605572">
        <w:rPr>
          <w:rFonts w:ascii="Arial" w:hAnsi="Arial" w:cs="Arial"/>
          <w:sz w:val="20"/>
          <w:szCs w:val="20"/>
        </w:rPr>
        <w:t xml:space="preserve"> que hagan posible el punto anterior.</w:t>
      </w:r>
    </w:p>
    <w:p w:rsidR="005C5A18" w:rsidRPr="00605572" w:rsidRDefault="0068420E" w:rsidP="009A4095">
      <w:pPr>
        <w:pStyle w:val="Prrafodelista"/>
        <w:numPr>
          <w:ilvl w:val="0"/>
          <w:numId w:val="3"/>
        </w:numPr>
        <w:spacing w:after="120"/>
        <w:ind w:left="284" w:hanging="284"/>
        <w:jc w:val="both"/>
        <w:rPr>
          <w:rFonts w:ascii="Arial" w:hAnsi="Arial" w:cs="Arial"/>
          <w:sz w:val="20"/>
          <w:szCs w:val="20"/>
        </w:rPr>
      </w:pPr>
      <w:r w:rsidRPr="00605572">
        <w:rPr>
          <w:rFonts w:ascii="Arial" w:hAnsi="Arial" w:cs="Arial"/>
          <w:sz w:val="20"/>
          <w:szCs w:val="20"/>
        </w:rPr>
        <w:lastRenderedPageBreak/>
        <w:t xml:space="preserve">La </w:t>
      </w:r>
      <w:r w:rsidR="005C5A18" w:rsidRPr="00605572">
        <w:rPr>
          <w:rFonts w:ascii="Arial" w:hAnsi="Arial" w:cs="Arial"/>
          <w:sz w:val="20"/>
          <w:szCs w:val="20"/>
        </w:rPr>
        <w:t xml:space="preserve">selección de aplicaciones y </w:t>
      </w:r>
      <w:r w:rsidRPr="00605572">
        <w:rPr>
          <w:rFonts w:ascii="Arial" w:hAnsi="Arial" w:cs="Arial"/>
          <w:sz w:val="20"/>
          <w:szCs w:val="20"/>
        </w:rPr>
        <w:t xml:space="preserve">determinación de los </w:t>
      </w:r>
      <w:r w:rsidR="005C5A18" w:rsidRPr="00605572">
        <w:rPr>
          <w:rFonts w:ascii="Arial" w:hAnsi="Arial" w:cs="Arial"/>
          <w:sz w:val="20"/>
          <w:szCs w:val="20"/>
        </w:rPr>
        <w:t xml:space="preserve">requerimientos del equipamiento informático para el </w:t>
      </w:r>
      <w:r w:rsidRPr="00605572">
        <w:rPr>
          <w:rFonts w:ascii="Arial" w:hAnsi="Arial" w:cs="Arial"/>
          <w:sz w:val="20"/>
          <w:szCs w:val="20"/>
        </w:rPr>
        <w:t xml:space="preserve">eficaz </w:t>
      </w:r>
      <w:r w:rsidR="005C5A18" w:rsidRPr="00605572">
        <w:rPr>
          <w:rFonts w:ascii="Arial" w:hAnsi="Arial" w:cs="Arial"/>
          <w:sz w:val="20"/>
          <w:szCs w:val="20"/>
        </w:rPr>
        <w:t xml:space="preserve">tratamiento de imágenes </w:t>
      </w:r>
      <w:proofErr w:type="spellStart"/>
      <w:r w:rsidRPr="00605572">
        <w:rPr>
          <w:rFonts w:ascii="Arial" w:hAnsi="Arial" w:cs="Arial"/>
          <w:sz w:val="20"/>
          <w:szCs w:val="20"/>
        </w:rPr>
        <w:t>multiespectrales</w:t>
      </w:r>
      <w:proofErr w:type="spellEnd"/>
      <w:r w:rsidRPr="00605572">
        <w:rPr>
          <w:rFonts w:ascii="Arial" w:hAnsi="Arial" w:cs="Arial"/>
          <w:sz w:val="20"/>
          <w:szCs w:val="20"/>
        </w:rPr>
        <w:t xml:space="preserve"> </w:t>
      </w:r>
      <w:r w:rsidR="005C5A18" w:rsidRPr="00605572">
        <w:rPr>
          <w:rFonts w:ascii="Arial" w:hAnsi="Arial" w:cs="Arial"/>
          <w:sz w:val="20"/>
          <w:szCs w:val="20"/>
        </w:rPr>
        <w:t>obtenidas por plataformas espaciales o aerotransportadas</w:t>
      </w:r>
      <w:r w:rsidRPr="00605572">
        <w:rPr>
          <w:rFonts w:ascii="Arial" w:hAnsi="Arial" w:cs="Arial"/>
          <w:sz w:val="20"/>
          <w:szCs w:val="20"/>
        </w:rPr>
        <w:t>.</w:t>
      </w:r>
    </w:p>
    <w:p w:rsidR="0068420E" w:rsidRPr="00605572" w:rsidRDefault="00113FE9" w:rsidP="009A4095">
      <w:pPr>
        <w:pStyle w:val="Prrafodelista"/>
        <w:numPr>
          <w:ilvl w:val="0"/>
          <w:numId w:val="3"/>
        </w:numPr>
        <w:spacing w:after="120"/>
        <w:ind w:left="284" w:hanging="284"/>
        <w:jc w:val="both"/>
        <w:rPr>
          <w:rFonts w:ascii="Arial" w:hAnsi="Arial" w:cs="Arial"/>
          <w:sz w:val="20"/>
          <w:szCs w:val="20"/>
        </w:rPr>
      </w:pPr>
      <w:r w:rsidRPr="00605572">
        <w:rPr>
          <w:rFonts w:ascii="Arial" w:hAnsi="Arial" w:cs="Arial"/>
          <w:sz w:val="20"/>
          <w:szCs w:val="20"/>
        </w:rPr>
        <w:t xml:space="preserve">El apoyo investigador que facilite </w:t>
      </w:r>
      <w:r w:rsidR="0068420E" w:rsidRPr="00605572">
        <w:rPr>
          <w:rFonts w:ascii="Arial" w:hAnsi="Arial" w:cs="Arial"/>
          <w:sz w:val="20"/>
          <w:szCs w:val="20"/>
        </w:rPr>
        <w:t xml:space="preserve">la </w:t>
      </w:r>
      <w:r w:rsidRPr="00605572">
        <w:rPr>
          <w:rFonts w:ascii="Arial" w:hAnsi="Arial" w:cs="Arial"/>
          <w:sz w:val="20"/>
          <w:szCs w:val="20"/>
        </w:rPr>
        <w:t xml:space="preserve">puesta en marcha de </w:t>
      </w:r>
      <w:r w:rsidR="0068420E" w:rsidRPr="00605572">
        <w:rPr>
          <w:rFonts w:ascii="Arial" w:hAnsi="Arial" w:cs="Arial"/>
          <w:sz w:val="20"/>
          <w:szCs w:val="20"/>
        </w:rPr>
        <w:t>aplicaci</w:t>
      </w:r>
      <w:r w:rsidRPr="00605572">
        <w:rPr>
          <w:rFonts w:ascii="Arial" w:hAnsi="Arial" w:cs="Arial"/>
          <w:sz w:val="20"/>
          <w:szCs w:val="20"/>
        </w:rPr>
        <w:t>o</w:t>
      </w:r>
      <w:r w:rsidR="0068420E" w:rsidRPr="00605572">
        <w:rPr>
          <w:rFonts w:ascii="Arial" w:hAnsi="Arial" w:cs="Arial"/>
          <w:sz w:val="20"/>
          <w:szCs w:val="20"/>
        </w:rPr>
        <w:t>n</w:t>
      </w:r>
      <w:r w:rsidRPr="00605572">
        <w:rPr>
          <w:rFonts w:ascii="Arial" w:hAnsi="Arial" w:cs="Arial"/>
          <w:sz w:val="20"/>
          <w:szCs w:val="20"/>
        </w:rPr>
        <w:t>es</w:t>
      </w:r>
      <w:r w:rsidR="0068420E" w:rsidRPr="00605572">
        <w:rPr>
          <w:rFonts w:ascii="Arial" w:hAnsi="Arial" w:cs="Arial"/>
          <w:sz w:val="20"/>
          <w:szCs w:val="20"/>
        </w:rPr>
        <w:t xml:space="preserve"> de la información geoespacial y </w:t>
      </w:r>
      <w:r w:rsidRPr="00605572">
        <w:rPr>
          <w:rFonts w:ascii="Arial" w:hAnsi="Arial" w:cs="Arial"/>
          <w:sz w:val="20"/>
          <w:szCs w:val="20"/>
        </w:rPr>
        <w:t xml:space="preserve">determinación de </w:t>
      </w:r>
      <w:r w:rsidR="0068420E" w:rsidRPr="00605572">
        <w:rPr>
          <w:rFonts w:ascii="Arial" w:hAnsi="Arial" w:cs="Arial"/>
          <w:sz w:val="20"/>
          <w:szCs w:val="20"/>
        </w:rPr>
        <w:t xml:space="preserve">los recursos necesarios para el tratamiento y publicación mediante </w:t>
      </w:r>
      <w:proofErr w:type="spellStart"/>
      <w:r w:rsidR="0068420E" w:rsidRPr="00605572">
        <w:rPr>
          <w:rFonts w:ascii="Arial" w:hAnsi="Arial" w:cs="Arial"/>
          <w:sz w:val="20"/>
          <w:szCs w:val="20"/>
        </w:rPr>
        <w:t>geoportales</w:t>
      </w:r>
      <w:proofErr w:type="spellEnd"/>
      <w:r w:rsidR="0068420E" w:rsidRPr="00605572">
        <w:rPr>
          <w:rFonts w:ascii="Arial" w:hAnsi="Arial" w:cs="Arial"/>
          <w:sz w:val="20"/>
          <w:szCs w:val="20"/>
        </w:rPr>
        <w:t>, para proyectos que desarrollen las unidades técnicas de las entidades integradas en SITNA, relacionadas con:</w:t>
      </w:r>
    </w:p>
    <w:p w:rsidR="0068420E" w:rsidRPr="00605572" w:rsidRDefault="0068420E"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 xml:space="preserve">las ciudades inteligentes o Smart </w:t>
      </w:r>
      <w:proofErr w:type="spellStart"/>
      <w:r w:rsidRPr="00605572">
        <w:rPr>
          <w:rFonts w:ascii="Arial" w:hAnsi="Arial" w:cs="Arial"/>
          <w:sz w:val="20"/>
          <w:szCs w:val="20"/>
        </w:rPr>
        <w:t>Cities</w:t>
      </w:r>
      <w:proofErr w:type="spellEnd"/>
      <w:r w:rsidRPr="00605572">
        <w:rPr>
          <w:rFonts w:ascii="Arial" w:hAnsi="Arial" w:cs="Arial"/>
          <w:sz w:val="20"/>
          <w:szCs w:val="20"/>
        </w:rPr>
        <w:t>;</w:t>
      </w:r>
    </w:p>
    <w:p w:rsidR="0068420E" w:rsidRPr="00605572" w:rsidRDefault="0068420E"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la realidad aumentada;</w:t>
      </w:r>
    </w:p>
    <w:p w:rsidR="0068420E" w:rsidRPr="00605572" w:rsidRDefault="0068420E"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 xml:space="preserve">el </w:t>
      </w:r>
      <w:r w:rsidR="00A43A12" w:rsidRPr="00605572">
        <w:rPr>
          <w:rFonts w:ascii="Arial" w:hAnsi="Arial" w:cs="Arial"/>
          <w:sz w:val="20"/>
          <w:szCs w:val="20"/>
        </w:rPr>
        <w:t xml:space="preserve">tratamiento </w:t>
      </w:r>
      <w:r w:rsidRPr="00605572">
        <w:rPr>
          <w:rFonts w:ascii="Arial" w:hAnsi="Arial" w:cs="Arial"/>
          <w:sz w:val="20"/>
          <w:szCs w:val="20"/>
        </w:rPr>
        <w:t xml:space="preserve">Big Data de información con </w:t>
      </w:r>
      <w:proofErr w:type="spellStart"/>
      <w:r w:rsidRPr="00605572">
        <w:rPr>
          <w:rFonts w:ascii="Arial" w:hAnsi="Arial" w:cs="Arial"/>
          <w:sz w:val="20"/>
          <w:szCs w:val="20"/>
        </w:rPr>
        <w:t>georreferenciación</w:t>
      </w:r>
      <w:proofErr w:type="spellEnd"/>
      <w:r w:rsidRPr="00605572">
        <w:rPr>
          <w:rFonts w:ascii="Arial" w:hAnsi="Arial" w:cs="Arial"/>
          <w:sz w:val="20"/>
          <w:szCs w:val="20"/>
        </w:rPr>
        <w:t xml:space="preserve"> directa o indirecta;</w:t>
      </w:r>
    </w:p>
    <w:p w:rsidR="0068420E" w:rsidRPr="00605572" w:rsidRDefault="009E5ACD"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 xml:space="preserve">el modelado tridimensional a través de técnicas </w:t>
      </w:r>
      <w:proofErr w:type="spellStart"/>
      <w:r w:rsidRPr="00605572">
        <w:rPr>
          <w:rFonts w:ascii="Arial" w:hAnsi="Arial" w:cs="Arial"/>
          <w:sz w:val="20"/>
          <w:szCs w:val="20"/>
        </w:rPr>
        <w:t>LiDAR</w:t>
      </w:r>
      <w:proofErr w:type="spellEnd"/>
      <w:r w:rsidRPr="00605572">
        <w:rPr>
          <w:rFonts w:ascii="Arial" w:hAnsi="Arial" w:cs="Arial"/>
          <w:sz w:val="20"/>
          <w:szCs w:val="20"/>
        </w:rPr>
        <w:t>;</w:t>
      </w:r>
    </w:p>
    <w:p w:rsidR="009E5ACD" w:rsidRPr="00605572" w:rsidRDefault="009E5ACD"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 xml:space="preserve">la </w:t>
      </w:r>
      <w:proofErr w:type="spellStart"/>
      <w:r w:rsidRPr="00605572">
        <w:rPr>
          <w:rFonts w:ascii="Arial" w:hAnsi="Arial" w:cs="Arial"/>
          <w:sz w:val="20"/>
          <w:szCs w:val="20"/>
        </w:rPr>
        <w:t>geoestadística</w:t>
      </w:r>
      <w:proofErr w:type="spellEnd"/>
      <w:r w:rsidRPr="00605572">
        <w:rPr>
          <w:rFonts w:ascii="Arial" w:hAnsi="Arial" w:cs="Arial"/>
          <w:sz w:val="20"/>
          <w:szCs w:val="20"/>
        </w:rPr>
        <w:t xml:space="preserve"> y especialmente la preparación de información para la toma de decisiones y para la concienciación ciudadana;</w:t>
      </w:r>
    </w:p>
    <w:p w:rsidR="009E5ACD" w:rsidRPr="00605572" w:rsidRDefault="009E5ACD"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 xml:space="preserve">la detección de necesidades de información y transferibilidad a la empresa, especialmente a las pymes, de técnicas de </w:t>
      </w:r>
      <w:proofErr w:type="spellStart"/>
      <w:r w:rsidRPr="00605572">
        <w:rPr>
          <w:rFonts w:ascii="Arial" w:hAnsi="Arial" w:cs="Arial"/>
          <w:sz w:val="20"/>
          <w:szCs w:val="20"/>
        </w:rPr>
        <w:t>geomarketing</w:t>
      </w:r>
      <w:proofErr w:type="spellEnd"/>
      <w:r w:rsidRPr="00605572">
        <w:rPr>
          <w:rFonts w:ascii="Arial" w:hAnsi="Arial" w:cs="Arial"/>
          <w:sz w:val="20"/>
          <w:szCs w:val="20"/>
        </w:rPr>
        <w:t>;</w:t>
      </w:r>
    </w:p>
    <w:p w:rsidR="009E5ACD" w:rsidRPr="00605572" w:rsidRDefault="009E5ACD" w:rsidP="009A4095">
      <w:pPr>
        <w:pStyle w:val="Prrafodelista"/>
        <w:numPr>
          <w:ilvl w:val="1"/>
          <w:numId w:val="3"/>
        </w:numPr>
        <w:spacing w:after="120"/>
        <w:ind w:left="709" w:hanging="425"/>
        <w:jc w:val="both"/>
        <w:rPr>
          <w:rFonts w:ascii="Arial" w:hAnsi="Arial" w:cs="Arial"/>
          <w:sz w:val="20"/>
          <w:szCs w:val="20"/>
        </w:rPr>
      </w:pPr>
      <w:r w:rsidRPr="00605572">
        <w:rPr>
          <w:rFonts w:ascii="Arial" w:hAnsi="Arial" w:cs="Arial"/>
          <w:sz w:val="20"/>
          <w:szCs w:val="20"/>
        </w:rPr>
        <w:t>la detección de necesidades de información y técnicas para la puesta en marcha de proyectos de tratamiento y publicación de información geoespacial con componente temporal.</w:t>
      </w:r>
    </w:p>
    <w:p w:rsidR="0046338E" w:rsidRPr="00605572" w:rsidRDefault="0046338E" w:rsidP="009A4095">
      <w:pPr>
        <w:pStyle w:val="Prrafodelista"/>
        <w:numPr>
          <w:ilvl w:val="0"/>
          <w:numId w:val="3"/>
        </w:numPr>
        <w:spacing w:after="120"/>
        <w:ind w:left="284" w:hanging="284"/>
        <w:jc w:val="both"/>
        <w:rPr>
          <w:rFonts w:ascii="Arial" w:hAnsi="Arial" w:cs="Arial"/>
          <w:sz w:val="20"/>
          <w:szCs w:val="20"/>
        </w:rPr>
      </w:pPr>
      <w:r w:rsidRPr="00605572">
        <w:rPr>
          <w:rFonts w:ascii="Arial" w:hAnsi="Arial" w:cs="Arial"/>
          <w:sz w:val="20"/>
          <w:szCs w:val="20"/>
        </w:rPr>
        <w:t>La asesoría técnica, metodológica y ejecución material si procede, conforme se determine en proyectos específicos con dotación presupuestaria propia, para ámbitos de interés para SITNA, como la determinación del propósito de uso de su información por parte de usuarios externos al Sistema, la contribución de la información geoespacial al desarrollo económico regional y otros.</w:t>
      </w:r>
    </w:p>
    <w:p w:rsidR="0046338E" w:rsidRPr="00605572" w:rsidRDefault="0046338E" w:rsidP="009A4095">
      <w:pPr>
        <w:spacing w:after="120"/>
        <w:jc w:val="both"/>
        <w:rPr>
          <w:rFonts w:ascii="Arial" w:hAnsi="Arial" w:cs="Arial"/>
          <w:sz w:val="20"/>
          <w:szCs w:val="20"/>
        </w:rPr>
      </w:pPr>
    </w:p>
    <w:p w:rsidR="005C5A18" w:rsidRPr="00605572" w:rsidRDefault="004A1CF8" w:rsidP="009A4095">
      <w:pPr>
        <w:spacing w:after="120"/>
        <w:jc w:val="both"/>
        <w:rPr>
          <w:rFonts w:ascii="Arial" w:hAnsi="Arial" w:cs="Arial"/>
          <w:sz w:val="20"/>
          <w:szCs w:val="20"/>
        </w:rPr>
      </w:pPr>
      <w:r w:rsidRPr="00605572">
        <w:rPr>
          <w:rFonts w:ascii="Arial" w:hAnsi="Arial" w:cs="Arial"/>
          <w:b/>
          <w:sz w:val="20"/>
          <w:szCs w:val="20"/>
        </w:rPr>
        <w:t xml:space="preserve">B. </w:t>
      </w:r>
      <w:r w:rsidR="0046338E" w:rsidRPr="00605572">
        <w:rPr>
          <w:rFonts w:ascii="Arial" w:hAnsi="Arial" w:cs="Arial"/>
          <w:b/>
          <w:sz w:val="20"/>
          <w:szCs w:val="20"/>
        </w:rPr>
        <w:t xml:space="preserve">Es interés de la UPNA </w:t>
      </w:r>
      <w:r w:rsidR="00B81CE1" w:rsidRPr="00605572">
        <w:rPr>
          <w:rFonts w:ascii="Arial" w:hAnsi="Arial" w:cs="Arial"/>
          <w:sz w:val="20"/>
          <w:szCs w:val="20"/>
        </w:rPr>
        <w:t>el apoyo técnico y la colaboración con SITNA para la consecución de los siguientes objetivos</w:t>
      </w:r>
      <w:proofErr w:type="gramStart"/>
      <w:r w:rsidR="00B81CE1" w:rsidRPr="00605572">
        <w:rPr>
          <w:rFonts w:ascii="Arial" w:hAnsi="Arial" w:cs="Arial"/>
          <w:sz w:val="20"/>
          <w:szCs w:val="20"/>
        </w:rPr>
        <w:t>:</w:t>
      </w:r>
      <w:r w:rsidR="0046338E" w:rsidRPr="00605572">
        <w:rPr>
          <w:rFonts w:ascii="Arial" w:hAnsi="Arial" w:cs="Arial"/>
          <w:sz w:val="20"/>
          <w:szCs w:val="20"/>
        </w:rPr>
        <w:t>:</w:t>
      </w:r>
      <w:proofErr w:type="gramEnd"/>
    </w:p>
    <w:p w:rsidR="00B81CE1" w:rsidRPr="00605572" w:rsidRDefault="00B81CE1" w:rsidP="009A4095">
      <w:pPr>
        <w:numPr>
          <w:ilvl w:val="0"/>
          <w:numId w:val="6"/>
        </w:numPr>
        <w:spacing w:after="120"/>
        <w:ind w:left="284" w:hanging="284"/>
        <w:contextualSpacing/>
        <w:jc w:val="both"/>
        <w:rPr>
          <w:rFonts w:ascii="Arial" w:eastAsia="Calibri" w:hAnsi="Arial" w:cs="Arial"/>
          <w:color w:val="000000"/>
          <w:sz w:val="20"/>
          <w:szCs w:val="20"/>
        </w:rPr>
      </w:pPr>
      <w:r w:rsidRPr="00605572">
        <w:rPr>
          <w:rFonts w:ascii="Arial" w:eastAsia="Calibri" w:hAnsi="Arial" w:cs="Arial"/>
          <w:color w:val="000000"/>
          <w:sz w:val="20"/>
          <w:szCs w:val="20"/>
        </w:rPr>
        <w:t>La continuación en la colaboración realizada hasta el momento en la evolución y desarrollo del Máster Universitario en Sistemas de Información Geográfica y Teledetección.</w:t>
      </w:r>
    </w:p>
    <w:p w:rsidR="00B81CE1" w:rsidRPr="00605572" w:rsidRDefault="00B81CE1" w:rsidP="009A4095">
      <w:pPr>
        <w:numPr>
          <w:ilvl w:val="0"/>
          <w:numId w:val="6"/>
        </w:numPr>
        <w:spacing w:after="120"/>
        <w:ind w:left="284" w:hanging="284"/>
        <w:contextualSpacing/>
        <w:jc w:val="both"/>
        <w:rPr>
          <w:rFonts w:ascii="Arial" w:eastAsia="Calibri" w:hAnsi="Arial" w:cs="Arial"/>
          <w:color w:val="000000"/>
          <w:sz w:val="20"/>
          <w:szCs w:val="20"/>
        </w:rPr>
      </w:pPr>
      <w:r w:rsidRPr="00605572">
        <w:rPr>
          <w:rFonts w:ascii="Arial" w:eastAsia="Calibri" w:hAnsi="Arial" w:cs="Arial"/>
          <w:color w:val="000000"/>
          <w:sz w:val="20"/>
          <w:szCs w:val="20"/>
        </w:rPr>
        <w:t>La colaboración en iniciativas similares a la anterior en áreas relacionadas con la información geoespacial.</w:t>
      </w:r>
    </w:p>
    <w:p w:rsidR="00B81CE1" w:rsidRPr="00605572" w:rsidRDefault="00B81CE1" w:rsidP="009A4095">
      <w:pPr>
        <w:numPr>
          <w:ilvl w:val="0"/>
          <w:numId w:val="6"/>
        </w:numPr>
        <w:spacing w:after="120"/>
        <w:ind w:left="284" w:hanging="284"/>
        <w:contextualSpacing/>
        <w:jc w:val="both"/>
        <w:rPr>
          <w:rFonts w:ascii="Arial" w:eastAsia="Calibri" w:hAnsi="Arial" w:cs="Arial"/>
          <w:color w:val="000000"/>
          <w:sz w:val="20"/>
          <w:szCs w:val="20"/>
        </w:rPr>
      </w:pPr>
      <w:r w:rsidRPr="00605572">
        <w:rPr>
          <w:rFonts w:ascii="Arial" w:eastAsia="Calibri" w:hAnsi="Arial" w:cs="Arial"/>
          <w:color w:val="000000"/>
          <w:sz w:val="20"/>
          <w:szCs w:val="20"/>
        </w:rPr>
        <w:t>La promoción de la empleabilidad de los egresados de la UPNA con formación específica en tecnologías de la información geoespacial.</w:t>
      </w:r>
    </w:p>
    <w:p w:rsidR="00B81CE1" w:rsidRPr="00605572" w:rsidRDefault="00B81CE1" w:rsidP="009A4095">
      <w:pPr>
        <w:numPr>
          <w:ilvl w:val="0"/>
          <w:numId w:val="6"/>
        </w:numPr>
        <w:spacing w:after="120"/>
        <w:ind w:left="284" w:hanging="284"/>
        <w:contextualSpacing/>
        <w:jc w:val="both"/>
        <w:rPr>
          <w:rFonts w:ascii="Arial" w:eastAsia="Calibri" w:hAnsi="Arial" w:cs="Arial"/>
          <w:color w:val="000000"/>
          <w:sz w:val="20"/>
          <w:szCs w:val="20"/>
        </w:rPr>
      </w:pPr>
      <w:r w:rsidRPr="00605572">
        <w:rPr>
          <w:rFonts w:ascii="Arial" w:eastAsia="Calibri" w:hAnsi="Arial" w:cs="Arial"/>
          <w:color w:val="000000"/>
          <w:sz w:val="20"/>
          <w:szCs w:val="20"/>
        </w:rPr>
        <w:t>La vigilancia tecnológica en temáticas relacionadas con la información geoespacial, en especial en lo referido a la adopción y despliegue de este tipo de herramientas por las administraciones públicas.</w:t>
      </w:r>
    </w:p>
    <w:p w:rsidR="00B81CE1" w:rsidRPr="00605572" w:rsidRDefault="00B81CE1" w:rsidP="009A4095">
      <w:pPr>
        <w:numPr>
          <w:ilvl w:val="0"/>
          <w:numId w:val="6"/>
        </w:numPr>
        <w:spacing w:after="120"/>
        <w:ind w:left="284" w:hanging="284"/>
        <w:contextualSpacing/>
        <w:jc w:val="both"/>
        <w:rPr>
          <w:rFonts w:ascii="Arial" w:eastAsia="Calibri" w:hAnsi="Arial" w:cs="Arial"/>
          <w:color w:val="000000"/>
          <w:sz w:val="20"/>
          <w:szCs w:val="20"/>
        </w:rPr>
      </w:pPr>
      <w:r w:rsidRPr="00605572">
        <w:rPr>
          <w:rFonts w:ascii="Arial" w:eastAsia="Calibri" w:hAnsi="Arial" w:cs="Arial"/>
          <w:color w:val="000000"/>
          <w:sz w:val="20"/>
          <w:szCs w:val="20"/>
        </w:rPr>
        <w:t>La colaboración en proyectos de investigación a los que concurrir en futuras convocatorias.</w:t>
      </w:r>
    </w:p>
    <w:p w:rsidR="00B81CE1" w:rsidRPr="00605572" w:rsidRDefault="00B81CE1" w:rsidP="009A4095">
      <w:pPr>
        <w:numPr>
          <w:ilvl w:val="0"/>
          <w:numId w:val="6"/>
        </w:numPr>
        <w:spacing w:after="120"/>
        <w:ind w:left="284" w:hanging="284"/>
        <w:contextualSpacing/>
        <w:jc w:val="both"/>
        <w:rPr>
          <w:rFonts w:ascii="Arial" w:eastAsia="Calibri" w:hAnsi="Arial" w:cs="Arial"/>
          <w:color w:val="000000"/>
          <w:sz w:val="20"/>
          <w:szCs w:val="20"/>
        </w:rPr>
      </w:pPr>
      <w:r w:rsidRPr="00605572">
        <w:rPr>
          <w:rFonts w:ascii="Arial" w:eastAsia="Calibri" w:hAnsi="Arial" w:cs="Arial"/>
          <w:color w:val="000000"/>
          <w:sz w:val="20"/>
          <w:szCs w:val="20"/>
        </w:rPr>
        <w:t>El acceso a información geoespacial oficial sobre el territorio de Navarra con el mayor grado de actualización disponible.</w:t>
      </w:r>
    </w:p>
    <w:p w:rsidR="00B81CE1" w:rsidRPr="00605572" w:rsidRDefault="00B81CE1" w:rsidP="009A4095">
      <w:pPr>
        <w:numPr>
          <w:ilvl w:val="0"/>
          <w:numId w:val="6"/>
        </w:numPr>
        <w:spacing w:after="120"/>
        <w:ind w:left="284" w:hanging="284"/>
        <w:contextualSpacing/>
        <w:jc w:val="both"/>
        <w:rPr>
          <w:rFonts w:ascii="Arial" w:eastAsia="Calibri" w:hAnsi="Arial" w:cs="Arial"/>
          <w:color w:val="000000"/>
          <w:sz w:val="20"/>
          <w:szCs w:val="20"/>
        </w:rPr>
      </w:pPr>
      <w:r w:rsidRPr="00605572">
        <w:rPr>
          <w:rFonts w:ascii="Arial" w:eastAsia="Calibri" w:hAnsi="Arial" w:cs="Arial"/>
          <w:color w:val="000000"/>
          <w:sz w:val="20"/>
          <w:szCs w:val="20"/>
        </w:rPr>
        <w:t xml:space="preserve">El apoyo y asesoramiento en temáticas relacionadas con las Infraestructuras de Datos Espaciales y las aplicaciones Web </w:t>
      </w:r>
      <w:proofErr w:type="spellStart"/>
      <w:r w:rsidRPr="00605572">
        <w:rPr>
          <w:rFonts w:ascii="Arial" w:eastAsia="Calibri" w:hAnsi="Arial" w:cs="Arial"/>
          <w:color w:val="000000"/>
          <w:sz w:val="20"/>
          <w:szCs w:val="20"/>
        </w:rPr>
        <w:t>Mapping</w:t>
      </w:r>
      <w:proofErr w:type="spellEnd"/>
      <w:r w:rsidRPr="00605572">
        <w:rPr>
          <w:rFonts w:ascii="Arial" w:eastAsia="Calibri" w:hAnsi="Arial" w:cs="Arial"/>
          <w:color w:val="000000"/>
          <w:sz w:val="20"/>
          <w:szCs w:val="20"/>
        </w:rPr>
        <w:t>.</w:t>
      </w:r>
    </w:p>
    <w:p w:rsidR="0046338E" w:rsidRPr="00605572" w:rsidRDefault="0046338E" w:rsidP="009A4095">
      <w:pPr>
        <w:spacing w:after="120"/>
        <w:jc w:val="both"/>
        <w:rPr>
          <w:rFonts w:ascii="Arial" w:hAnsi="Arial" w:cs="Arial"/>
          <w:sz w:val="20"/>
          <w:szCs w:val="20"/>
        </w:rPr>
      </w:pPr>
    </w:p>
    <w:p w:rsidR="004A1CF8" w:rsidRPr="00605572" w:rsidRDefault="004A1CF8" w:rsidP="009A4095">
      <w:pPr>
        <w:pStyle w:val="Prrafodelista"/>
        <w:numPr>
          <w:ilvl w:val="0"/>
          <w:numId w:val="4"/>
        </w:numPr>
        <w:ind w:left="284" w:hanging="284"/>
        <w:jc w:val="both"/>
        <w:rPr>
          <w:rFonts w:ascii="Arial" w:hAnsi="Arial" w:cs="Arial"/>
          <w:b/>
          <w:sz w:val="20"/>
          <w:szCs w:val="20"/>
        </w:rPr>
      </w:pPr>
      <w:r w:rsidRPr="00605572">
        <w:rPr>
          <w:rFonts w:ascii="Arial" w:hAnsi="Arial" w:cs="Arial"/>
          <w:b/>
          <w:sz w:val="20"/>
          <w:szCs w:val="20"/>
        </w:rPr>
        <w:t>Acciones a desarrollar durante 2017</w:t>
      </w:r>
    </w:p>
    <w:p w:rsidR="004A1CF8" w:rsidRPr="00605572" w:rsidRDefault="004A1CF8" w:rsidP="009A4095">
      <w:pPr>
        <w:spacing w:after="120"/>
        <w:jc w:val="both"/>
        <w:rPr>
          <w:rFonts w:ascii="Arial" w:hAnsi="Arial" w:cs="Arial"/>
          <w:sz w:val="20"/>
          <w:szCs w:val="20"/>
        </w:rPr>
      </w:pPr>
      <w:r w:rsidRPr="00605572">
        <w:rPr>
          <w:rFonts w:ascii="Arial" w:hAnsi="Arial" w:cs="Arial"/>
          <w:sz w:val="20"/>
          <w:szCs w:val="20"/>
        </w:rPr>
        <w:t>Identificados los ámbitos temáticos de interés para ambas partes, éstas se comprometen a poner en marcha durante el año 2017, las siguientes acciones:</w:t>
      </w:r>
    </w:p>
    <w:p w:rsidR="004A1CF8" w:rsidRPr="00605572" w:rsidRDefault="00A43A12" w:rsidP="009A4095">
      <w:pPr>
        <w:pStyle w:val="Prrafodelista"/>
        <w:numPr>
          <w:ilvl w:val="0"/>
          <w:numId w:val="3"/>
        </w:numPr>
        <w:spacing w:after="120"/>
        <w:ind w:left="284" w:hanging="284"/>
        <w:jc w:val="both"/>
        <w:rPr>
          <w:rFonts w:ascii="Arial" w:hAnsi="Arial" w:cs="Arial"/>
          <w:sz w:val="20"/>
          <w:szCs w:val="20"/>
        </w:rPr>
      </w:pPr>
      <w:r w:rsidRPr="00605572">
        <w:rPr>
          <w:rFonts w:ascii="Arial" w:eastAsia="Times New Roman" w:hAnsi="Arial" w:cs="Arial"/>
          <w:sz w:val="20"/>
          <w:szCs w:val="20"/>
          <w:lang w:eastAsia="es-ES_tradnl"/>
        </w:rPr>
        <w:t>Participación de un representante de la UPNA en el Comité Técnico de SITNA</w:t>
      </w:r>
      <w:r w:rsidR="004A1CF8" w:rsidRPr="00605572">
        <w:rPr>
          <w:rFonts w:ascii="Arial" w:eastAsia="Times New Roman" w:hAnsi="Arial" w:cs="Arial"/>
          <w:sz w:val="20"/>
          <w:szCs w:val="20"/>
          <w:lang w:eastAsia="es-ES_tradnl"/>
        </w:rPr>
        <w:t>.</w:t>
      </w:r>
    </w:p>
    <w:p w:rsidR="004A3DCF" w:rsidRPr="00605572" w:rsidRDefault="00A43A12" w:rsidP="009A4095">
      <w:pPr>
        <w:pStyle w:val="Prrafodelista"/>
        <w:numPr>
          <w:ilvl w:val="0"/>
          <w:numId w:val="3"/>
        </w:numPr>
        <w:spacing w:after="120"/>
        <w:ind w:left="284" w:hanging="284"/>
        <w:jc w:val="both"/>
        <w:rPr>
          <w:rFonts w:ascii="Arial" w:hAnsi="Arial" w:cs="Arial"/>
          <w:sz w:val="20"/>
          <w:szCs w:val="20"/>
        </w:rPr>
      </w:pPr>
      <w:r w:rsidRPr="00605572">
        <w:rPr>
          <w:rFonts w:ascii="Arial" w:eastAsia="Times New Roman" w:hAnsi="Arial" w:cs="Arial"/>
          <w:sz w:val="20"/>
          <w:szCs w:val="20"/>
          <w:lang w:eastAsia="es-ES_tradnl"/>
        </w:rPr>
        <w:t xml:space="preserve">Colaboración de SITNA en el desarrollo del </w:t>
      </w:r>
      <w:r w:rsidR="004A3DCF" w:rsidRPr="00605572">
        <w:rPr>
          <w:rFonts w:ascii="Arial" w:eastAsia="Calibri" w:hAnsi="Arial" w:cs="Arial"/>
          <w:color w:val="000000"/>
          <w:sz w:val="20"/>
          <w:szCs w:val="20"/>
        </w:rPr>
        <w:t>MUSIGT</w:t>
      </w:r>
      <w:r w:rsidRPr="00605572">
        <w:rPr>
          <w:rFonts w:ascii="Arial" w:eastAsia="Calibri" w:hAnsi="Arial" w:cs="Arial"/>
          <w:color w:val="000000"/>
          <w:sz w:val="20"/>
          <w:szCs w:val="20"/>
        </w:rPr>
        <w:t xml:space="preserve">, en cuantas acciones se le demanden, que no supongan </w:t>
      </w:r>
      <w:r w:rsidR="004A3DCF" w:rsidRPr="00605572">
        <w:rPr>
          <w:rFonts w:ascii="Arial" w:eastAsia="Calibri" w:hAnsi="Arial" w:cs="Arial"/>
          <w:color w:val="000000"/>
          <w:sz w:val="20"/>
          <w:szCs w:val="20"/>
        </w:rPr>
        <w:t>actividad docente regular.</w:t>
      </w:r>
    </w:p>
    <w:p w:rsidR="00B70254" w:rsidRPr="00605572" w:rsidRDefault="00B70254" w:rsidP="009A4095">
      <w:pPr>
        <w:pStyle w:val="Prrafodelista"/>
        <w:numPr>
          <w:ilvl w:val="0"/>
          <w:numId w:val="3"/>
        </w:numPr>
        <w:spacing w:after="120"/>
        <w:ind w:left="284" w:hanging="284"/>
        <w:jc w:val="both"/>
        <w:rPr>
          <w:rFonts w:ascii="Arial" w:hAnsi="Arial" w:cs="Arial"/>
          <w:sz w:val="20"/>
          <w:szCs w:val="20"/>
        </w:rPr>
      </w:pPr>
      <w:r w:rsidRPr="00605572">
        <w:rPr>
          <w:rFonts w:ascii="Arial" w:eastAsia="Calibri" w:hAnsi="Arial" w:cs="Arial"/>
          <w:color w:val="000000"/>
          <w:sz w:val="20"/>
          <w:szCs w:val="20"/>
        </w:rPr>
        <w:lastRenderedPageBreak/>
        <w:t>Ofrecimiento por parte de SITNA de, al menos, dos plazas para la realización de prácticas y/o trabajos fin de máster para alumnos del MUSIGT a desarrollar en la sección de Sistemas de Información Territorial.</w:t>
      </w:r>
    </w:p>
    <w:p w:rsidR="00A43A12" w:rsidRPr="00605572" w:rsidRDefault="004A3DCF" w:rsidP="009A4095">
      <w:pPr>
        <w:pStyle w:val="Prrafodelista"/>
        <w:numPr>
          <w:ilvl w:val="0"/>
          <w:numId w:val="3"/>
        </w:numPr>
        <w:spacing w:after="120"/>
        <w:ind w:left="284" w:hanging="284"/>
        <w:jc w:val="both"/>
        <w:rPr>
          <w:rFonts w:ascii="Arial" w:hAnsi="Arial" w:cs="Arial"/>
          <w:sz w:val="20"/>
          <w:szCs w:val="20"/>
        </w:rPr>
      </w:pPr>
      <w:r w:rsidRPr="00605572">
        <w:rPr>
          <w:rFonts w:ascii="Arial" w:eastAsia="Calibri" w:hAnsi="Arial" w:cs="Arial"/>
          <w:color w:val="000000"/>
          <w:sz w:val="20"/>
          <w:szCs w:val="20"/>
        </w:rPr>
        <w:t xml:space="preserve">Coordinación por parte de SITNA para la realización de prácticas </w:t>
      </w:r>
      <w:r w:rsidR="00B70254" w:rsidRPr="00605572">
        <w:rPr>
          <w:rFonts w:ascii="Arial" w:eastAsia="Calibri" w:hAnsi="Arial" w:cs="Arial"/>
          <w:color w:val="000000"/>
          <w:sz w:val="20"/>
          <w:szCs w:val="20"/>
        </w:rPr>
        <w:t>y/o trabajos fin de máster para alumnos del MUSIGT a desarrollar en otras unidades del Gobierno de Navarra y sus sociedades públicas.</w:t>
      </w:r>
    </w:p>
    <w:p w:rsidR="00B70254" w:rsidRPr="00605572" w:rsidRDefault="00B70254" w:rsidP="009A4095">
      <w:pPr>
        <w:pStyle w:val="Prrafodelista"/>
        <w:numPr>
          <w:ilvl w:val="0"/>
          <w:numId w:val="3"/>
        </w:numPr>
        <w:spacing w:after="120"/>
        <w:ind w:left="284" w:hanging="284"/>
        <w:jc w:val="both"/>
        <w:rPr>
          <w:rFonts w:ascii="Arial" w:hAnsi="Arial" w:cs="Arial"/>
          <w:sz w:val="20"/>
          <w:szCs w:val="20"/>
        </w:rPr>
      </w:pPr>
      <w:r w:rsidRPr="00605572">
        <w:rPr>
          <w:rFonts w:ascii="Arial" w:eastAsia="Calibri" w:hAnsi="Arial" w:cs="Arial"/>
          <w:color w:val="000000"/>
          <w:sz w:val="20"/>
          <w:szCs w:val="20"/>
        </w:rPr>
        <w:t>Desarrollo de una jornada dedicada a la potencialidad en la utilización de la información geográfica dirigida a personal investigador de la UPNA.</w:t>
      </w:r>
    </w:p>
    <w:p w:rsidR="00B70254" w:rsidRPr="00605572" w:rsidRDefault="00B70254" w:rsidP="009A4095">
      <w:pPr>
        <w:pStyle w:val="Prrafodelista"/>
        <w:numPr>
          <w:ilvl w:val="0"/>
          <w:numId w:val="3"/>
        </w:numPr>
        <w:spacing w:after="120"/>
        <w:ind w:left="284" w:hanging="284"/>
        <w:jc w:val="both"/>
        <w:rPr>
          <w:rFonts w:ascii="Arial" w:hAnsi="Arial" w:cs="Arial"/>
          <w:sz w:val="20"/>
          <w:szCs w:val="20"/>
        </w:rPr>
      </w:pPr>
      <w:r w:rsidRPr="00605572">
        <w:rPr>
          <w:rFonts w:ascii="Arial" w:eastAsia="Calibri" w:hAnsi="Arial" w:cs="Arial"/>
          <w:color w:val="000000"/>
          <w:sz w:val="20"/>
          <w:szCs w:val="20"/>
        </w:rPr>
        <w:t>Desarrollo de una sesión de información sobre la utilización de SITNA por el ámbito empresarial navarro (encuestas a los colegios profesionales) y la actividad docente desarrollada para los empleados públicos, con objeto de impulsar iniciativas de creación de empresas especializadas por los egresados del MUSIGT.</w:t>
      </w:r>
    </w:p>
    <w:p w:rsidR="00E747B8" w:rsidRPr="00605572" w:rsidRDefault="00E747B8" w:rsidP="009A4095">
      <w:pPr>
        <w:pStyle w:val="Prrafodelista"/>
        <w:numPr>
          <w:ilvl w:val="0"/>
          <w:numId w:val="3"/>
        </w:numPr>
        <w:spacing w:after="120"/>
        <w:ind w:left="284" w:hanging="284"/>
        <w:jc w:val="both"/>
        <w:rPr>
          <w:rFonts w:ascii="Arial" w:eastAsia="Calibri" w:hAnsi="Arial" w:cs="Arial"/>
          <w:color w:val="000000"/>
          <w:sz w:val="20"/>
          <w:szCs w:val="20"/>
        </w:rPr>
      </w:pPr>
      <w:r w:rsidRPr="00605572">
        <w:rPr>
          <w:rFonts w:ascii="Arial" w:eastAsia="Calibri" w:hAnsi="Arial" w:cs="Arial"/>
          <w:color w:val="000000"/>
          <w:sz w:val="20"/>
          <w:szCs w:val="20"/>
        </w:rPr>
        <w:t>El suministro a la UPNA, bajo demanda específica, de la información geográfica clasificada como “corporativa” o “restringida” almacenada en SITNA, salvo que contengan datos sometidos a la Ley Orgánica 15/1999, de 13 de diciembre, de Protección de Datos de carácter personal. La UPNA velará por la confidencialidad de dicha información, con las debidas garantías de seguridad.</w:t>
      </w:r>
    </w:p>
    <w:p w:rsidR="00E747B8" w:rsidRPr="00605572" w:rsidRDefault="00E747B8" w:rsidP="009A4095">
      <w:pPr>
        <w:pStyle w:val="Prrafodelista"/>
        <w:numPr>
          <w:ilvl w:val="0"/>
          <w:numId w:val="3"/>
        </w:numPr>
        <w:spacing w:after="120"/>
        <w:ind w:left="284" w:hanging="284"/>
        <w:jc w:val="both"/>
        <w:rPr>
          <w:rFonts w:ascii="Arial" w:eastAsia="Calibri" w:hAnsi="Arial" w:cs="Arial"/>
          <w:color w:val="000000"/>
          <w:sz w:val="20"/>
          <w:szCs w:val="20"/>
        </w:rPr>
      </w:pPr>
      <w:r w:rsidRPr="00605572">
        <w:rPr>
          <w:rFonts w:ascii="Arial" w:eastAsia="Calibri" w:hAnsi="Arial" w:cs="Arial"/>
          <w:color w:val="000000"/>
          <w:sz w:val="20"/>
          <w:szCs w:val="20"/>
        </w:rPr>
        <w:t xml:space="preserve">Exploración, y en su caso participación, en proyectos correspondientes a convocatorias </w:t>
      </w:r>
      <w:r w:rsidR="00605572" w:rsidRPr="00605572">
        <w:rPr>
          <w:rFonts w:ascii="Arial" w:eastAsia="Calibri" w:hAnsi="Arial" w:cs="Arial"/>
          <w:color w:val="000000"/>
          <w:sz w:val="20"/>
          <w:szCs w:val="20"/>
        </w:rPr>
        <w:t>con  financiación europea, que sean de interés para ambas partes, en los que la UPNA desarrollará aspectos de investigación.</w:t>
      </w:r>
    </w:p>
    <w:p w:rsidR="004A1CF8" w:rsidRPr="00605572" w:rsidRDefault="004A1CF8" w:rsidP="009A4095">
      <w:pPr>
        <w:spacing w:after="120"/>
        <w:jc w:val="both"/>
        <w:rPr>
          <w:rFonts w:ascii="Arial" w:hAnsi="Arial" w:cs="Arial"/>
          <w:sz w:val="20"/>
          <w:szCs w:val="20"/>
        </w:rPr>
      </w:pPr>
    </w:p>
    <w:p w:rsidR="004A1CF8" w:rsidRPr="00605572" w:rsidRDefault="004A1CF8" w:rsidP="009A4095">
      <w:pPr>
        <w:pStyle w:val="Prrafodelista"/>
        <w:numPr>
          <w:ilvl w:val="0"/>
          <w:numId w:val="4"/>
        </w:numPr>
        <w:ind w:left="284" w:hanging="284"/>
        <w:jc w:val="both"/>
        <w:rPr>
          <w:rFonts w:ascii="Arial" w:hAnsi="Arial" w:cs="Arial"/>
          <w:b/>
          <w:sz w:val="20"/>
          <w:szCs w:val="20"/>
        </w:rPr>
      </w:pPr>
      <w:r w:rsidRPr="00605572">
        <w:rPr>
          <w:rFonts w:ascii="Arial" w:hAnsi="Arial" w:cs="Arial"/>
          <w:b/>
          <w:sz w:val="20"/>
          <w:szCs w:val="20"/>
        </w:rPr>
        <w:t>Ruegos y preguntas</w:t>
      </w:r>
    </w:p>
    <w:p w:rsidR="00605572" w:rsidRPr="00605572" w:rsidRDefault="009A4095" w:rsidP="009A4095">
      <w:pPr>
        <w:autoSpaceDE w:val="0"/>
        <w:autoSpaceDN w:val="0"/>
        <w:adjustRightInd w:val="0"/>
        <w:ind w:left="360"/>
        <w:jc w:val="both"/>
        <w:rPr>
          <w:rFonts w:ascii="Arial" w:hAnsi="Arial" w:cs="Arial"/>
          <w:sz w:val="20"/>
          <w:szCs w:val="20"/>
        </w:rPr>
      </w:pPr>
      <w:r>
        <w:rPr>
          <w:rFonts w:ascii="Arial" w:hAnsi="Arial" w:cs="Arial"/>
          <w:sz w:val="20"/>
          <w:szCs w:val="20"/>
        </w:rPr>
        <w:t xml:space="preserve">Se abre un debate sobre la fórmula idónea para la extensión de la convocatoria a los investigadores y directores de los Institutos para la sesión de presentación de SITNA. Una vez formulada, el vicerrectorado hará envío expreso y personal a los </w:t>
      </w:r>
      <w:r w:rsidR="005914BA">
        <w:rPr>
          <w:rFonts w:ascii="Arial" w:hAnsi="Arial" w:cs="Arial"/>
          <w:sz w:val="20"/>
          <w:szCs w:val="20"/>
        </w:rPr>
        <w:t xml:space="preserve">destinatarios que se consideren </w:t>
      </w:r>
      <w:r>
        <w:rPr>
          <w:rFonts w:ascii="Arial" w:hAnsi="Arial" w:cs="Arial"/>
          <w:sz w:val="20"/>
          <w:szCs w:val="20"/>
        </w:rPr>
        <w:t>clave</w:t>
      </w:r>
      <w:r w:rsidR="005914BA">
        <w:rPr>
          <w:rFonts w:ascii="Arial" w:hAnsi="Arial" w:cs="Arial"/>
          <w:sz w:val="20"/>
          <w:szCs w:val="20"/>
        </w:rPr>
        <w:t>s</w:t>
      </w:r>
      <w:r>
        <w:rPr>
          <w:rFonts w:ascii="Arial" w:hAnsi="Arial" w:cs="Arial"/>
          <w:sz w:val="20"/>
          <w:szCs w:val="20"/>
        </w:rPr>
        <w:t>.</w:t>
      </w:r>
    </w:p>
    <w:p w:rsidR="00605572" w:rsidRDefault="009A4095" w:rsidP="009A4095">
      <w:pPr>
        <w:autoSpaceDE w:val="0"/>
        <w:autoSpaceDN w:val="0"/>
        <w:adjustRightInd w:val="0"/>
        <w:spacing w:after="0"/>
        <w:ind w:left="357"/>
        <w:jc w:val="both"/>
        <w:rPr>
          <w:rFonts w:ascii="Arial" w:hAnsi="Arial" w:cs="Arial"/>
          <w:sz w:val="20"/>
          <w:szCs w:val="20"/>
        </w:rPr>
      </w:pPr>
      <w:r>
        <w:rPr>
          <w:rFonts w:ascii="Arial" w:hAnsi="Arial" w:cs="Arial"/>
          <w:sz w:val="20"/>
          <w:szCs w:val="20"/>
        </w:rPr>
        <w:t xml:space="preserve">Silvia </w:t>
      </w:r>
      <w:proofErr w:type="spellStart"/>
      <w:r>
        <w:rPr>
          <w:rFonts w:ascii="Arial" w:hAnsi="Arial" w:cs="Arial"/>
          <w:sz w:val="20"/>
          <w:szCs w:val="20"/>
        </w:rPr>
        <w:t>Arazuri</w:t>
      </w:r>
      <w:proofErr w:type="spellEnd"/>
      <w:r>
        <w:rPr>
          <w:rFonts w:ascii="Arial" w:hAnsi="Arial" w:cs="Arial"/>
          <w:sz w:val="20"/>
          <w:szCs w:val="20"/>
        </w:rPr>
        <w:t>, solicitará la información del mapa de clases agrológicas 1:25.000, caracterizada como “corporativa”.</w:t>
      </w:r>
    </w:p>
    <w:p w:rsidR="009A4095" w:rsidRPr="009A4095" w:rsidRDefault="009A4095" w:rsidP="009A4095">
      <w:pPr>
        <w:autoSpaceDE w:val="0"/>
        <w:autoSpaceDN w:val="0"/>
        <w:adjustRightInd w:val="0"/>
        <w:ind w:left="360"/>
        <w:jc w:val="both"/>
        <w:rPr>
          <w:rFonts w:ascii="Arial" w:hAnsi="Arial" w:cs="Arial"/>
          <w:sz w:val="16"/>
          <w:szCs w:val="16"/>
        </w:rPr>
      </w:pPr>
      <w:hyperlink r:id="rId8" w:history="1">
        <w:r w:rsidRPr="009A4095">
          <w:rPr>
            <w:rStyle w:val="Hipervnculo"/>
            <w:rFonts w:ascii="Arial" w:hAnsi="Arial" w:cs="Arial"/>
            <w:sz w:val="16"/>
            <w:szCs w:val="16"/>
          </w:rPr>
          <w:t>http://idena.navarra.es/catalogo/gn/srv/spa/search#|spaSITNAAGRICU_Pol_CAgrol25m.xml</w:t>
        </w:r>
      </w:hyperlink>
    </w:p>
    <w:p w:rsidR="009A4095" w:rsidRDefault="009A4095" w:rsidP="009A4095">
      <w:pPr>
        <w:autoSpaceDE w:val="0"/>
        <w:autoSpaceDN w:val="0"/>
        <w:adjustRightInd w:val="0"/>
        <w:ind w:left="360"/>
        <w:jc w:val="both"/>
        <w:rPr>
          <w:rFonts w:ascii="Arial" w:hAnsi="Arial" w:cs="Arial"/>
          <w:sz w:val="20"/>
          <w:szCs w:val="20"/>
        </w:rPr>
      </w:pPr>
    </w:p>
    <w:p w:rsidR="00605572" w:rsidRPr="00605572" w:rsidRDefault="00605572" w:rsidP="009A4095">
      <w:pPr>
        <w:autoSpaceDE w:val="0"/>
        <w:autoSpaceDN w:val="0"/>
        <w:adjustRightInd w:val="0"/>
        <w:ind w:left="360"/>
        <w:jc w:val="both"/>
        <w:rPr>
          <w:rFonts w:ascii="Arial" w:hAnsi="Arial" w:cs="Arial"/>
          <w:sz w:val="20"/>
          <w:szCs w:val="20"/>
        </w:rPr>
      </w:pPr>
      <w:r w:rsidRPr="00605572">
        <w:rPr>
          <w:rFonts w:ascii="Arial" w:hAnsi="Arial" w:cs="Arial"/>
          <w:sz w:val="20"/>
          <w:szCs w:val="20"/>
        </w:rPr>
        <w:t>Sin más temas que tratar, se levanta la sesión a las 1</w:t>
      </w:r>
      <w:r w:rsidR="005914BA">
        <w:rPr>
          <w:rFonts w:ascii="Arial" w:hAnsi="Arial" w:cs="Arial"/>
          <w:sz w:val="20"/>
          <w:szCs w:val="20"/>
        </w:rPr>
        <w:t>1:50</w:t>
      </w:r>
      <w:r w:rsidRPr="00605572">
        <w:rPr>
          <w:rFonts w:ascii="Arial" w:hAnsi="Arial" w:cs="Arial"/>
          <w:sz w:val="20"/>
          <w:szCs w:val="20"/>
        </w:rPr>
        <w:t xml:space="preserve"> horas.</w:t>
      </w:r>
      <w:bookmarkStart w:id="0" w:name="_GoBack"/>
      <w:bookmarkEnd w:id="0"/>
    </w:p>
    <w:sectPr w:rsidR="00605572" w:rsidRPr="00605572" w:rsidSect="00605572">
      <w:headerReference w:type="default" r:id="rId9"/>
      <w:footerReference w:type="default" r:id="rId10"/>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12" w:rsidRDefault="00A43A12" w:rsidP="00A43A12">
      <w:pPr>
        <w:spacing w:after="0" w:line="240" w:lineRule="auto"/>
      </w:pPr>
      <w:r>
        <w:separator/>
      </w:r>
    </w:p>
  </w:endnote>
  <w:endnote w:type="continuationSeparator" w:id="0">
    <w:p w:rsidR="00A43A12" w:rsidRDefault="00A43A12" w:rsidP="00A4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21163"/>
      <w:docPartObj>
        <w:docPartGallery w:val="Page Numbers (Bottom of Page)"/>
        <w:docPartUnique/>
      </w:docPartObj>
    </w:sdtPr>
    <w:sdtEndPr>
      <w:rPr>
        <w:rFonts w:ascii="Arial" w:hAnsi="Arial" w:cs="Arial"/>
        <w:sz w:val="20"/>
        <w:szCs w:val="20"/>
      </w:rPr>
    </w:sdtEndPr>
    <w:sdtContent>
      <w:p w:rsidR="00605572" w:rsidRPr="00605572" w:rsidRDefault="00605572" w:rsidP="00605572">
        <w:pPr>
          <w:pStyle w:val="Piedepgina"/>
          <w:jc w:val="right"/>
          <w:rPr>
            <w:rFonts w:ascii="Arial" w:hAnsi="Arial" w:cs="Arial"/>
            <w:sz w:val="20"/>
            <w:szCs w:val="20"/>
          </w:rPr>
        </w:pPr>
        <w:r w:rsidRPr="00605572">
          <w:rPr>
            <w:rFonts w:ascii="Arial" w:hAnsi="Arial" w:cs="Arial"/>
            <w:sz w:val="20"/>
            <w:szCs w:val="20"/>
          </w:rPr>
          <w:fldChar w:fldCharType="begin"/>
        </w:r>
        <w:r w:rsidRPr="00605572">
          <w:rPr>
            <w:rFonts w:ascii="Arial" w:hAnsi="Arial" w:cs="Arial"/>
            <w:sz w:val="20"/>
            <w:szCs w:val="20"/>
          </w:rPr>
          <w:instrText>PAGE   \* MERGEFORMAT</w:instrText>
        </w:r>
        <w:r w:rsidRPr="00605572">
          <w:rPr>
            <w:rFonts w:ascii="Arial" w:hAnsi="Arial" w:cs="Arial"/>
            <w:sz w:val="20"/>
            <w:szCs w:val="20"/>
          </w:rPr>
          <w:fldChar w:fldCharType="separate"/>
        </w:r>
        <w:r w:rsidR="005914BA" w:rsidRPr="005914BA">
          <w:rPr>
            <w:rFonts w:ascii="Arial" w:hAnsi="Arial" w:cs="Arial"/>
            <w:noProof/>
            <w:sz w:val="20"/>
            <w:szCs w:val="20"/>
            <w:lang w:val="es-ES"/>
          </w:rPr>
          <w:t>4</w:t>
        </w:r>
        <w:r w:rsidRPr="00605572">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12" w:rsidRDefault="00A43A12" w:rsidP="00A43A12">
      <w:pPr>
        <w:spacing w:after="0" w:line="240" w:lineRule="auto"/>
      </w:pPr>
      <w:r>
        <w:separator/>
      </w:r>
    </w:p>
  </w:footnote>
  <w:footnote w:type="continuationSeparator" w:id="0">
    <w:p w:rsidR="00A43A12" w:rsidRDefault="00A43A12" w:rsidP="00A43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717"/>
    </w:tblGrid>
    <w:tr w:rsidR="00A43A12" w:rsidTr="00A43A12">
      <w:tc>
        <w:tcPr>
          <w:tcW w:w="4322" w:type="dxa"/>
        </w:tcPr>
        <w:p w:rsidR="00A43A12" w:rsidRDefault="00A43A12">
          <w:pPr>
            <w:pStyle w:val="Encabezado"/>
          </w:pPr>
          <w:r>
            <w:rPr>
              <w:noProof/>
              <w:lang w:eastAsia="es-ES_tradnl"/>
            </w:rPr>
            <w:drawing>
              <wp:inline distT="0" distB="0" distL="0" distR="0" wp14:anchorId="783C454D" wp14:editId="3B3B9A20">
                <wp:extent cx="1855124" cy="43891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2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613" cy="439028"/>
                        </a:xfrm>
                        <a:prstGeom prst="rect">
                          <a:avLst/>
                        </a:prstGeom>
                      </pic:spPr>
                    </pic:pic>
                  </a:graphicData>
                </a:graphic>
              </wp:inline>
            </w:drawing>
          </w:r>
        </w:p>
      </w:tc>
      <w:tc>
        <w:tcPr>
          <w:tcW w:w="4717" w:type="dxa"/>
        </w:tcPr>
        <w:p w:rsidR="00A43A12" w:rsidRDefault="00A43A12" w:rsidP="00A43A12">
          <w:pPr>
            <w:pStyle w:val="Encabezado"/>
            <w:jc w:val="right"/>
          </w:pPr>
          <w:r>
            <w:rPr>
              <w:noProof/>
              <w:lang w:eastAsia="es-ES_tradnl"/>
            </w:rPr>
            <w:drawing>
              <wp:inline distT="0" distB="0" distL="0" distR="0" wp14:anchorId="7894A0E7" wp14:editId="78EDB19B">
                <wp:extent cx="1099579" cy="531066"/>
                <wp:effectExtent l="0" t="0" r="5715"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NA_altares.png"/>
                        <pic:cNvPicPr/>
                      </pic:nvPicPr>
                      <pic:blipFill>
                        <a:blip r:embed="rId2">
                          <a:extLst>
                            <a:ext uri="{28A0092B-C50C-407E-A947-70E740481C1C}">
                              <a14:useLocalDpi xmlns:a14="http://schemas.microsoft.com/office/drawing/2010/main" val="0"/>
                            </a:ext>
                          </a:extLst>
                        </a:blip>
                        <a:stretch>
                          <a:fillRect/>
                        </a:stretch>
                      </pic:blipFill>
                      <pic:spPr>
                        <a:xfrm>
                          <a:off x="0" y="0"/>
                          <a:ext cx="1100256" cy="531393"/>
                        </a:xfrm>
                        <a:prstGeom prst="rect">
                          <a:avLst/>
                        </a:prstGeom>
                      </pic:spPr>
                    </pic:pic>
                  </a:graphicData>
                </a:graphic>
              </wp:inline>
            </w:drawing>
          </w:r>
        </w:p>
      </w:tc>
    </w:tr>
  </w:tbl>
  <w:p w:rsidR="00A43A12" w:rsidRDefault="00A43A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CAF"/>
    <w:multiLevelType w:val="hybridMultilevel"/>
    <w:tmpl w:val="C5EC87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2D51D2B"/>
    <w:multiLevelType w:val="hybridMultilevel"/>
    <w:tmpl w:val="365A6928"/>
    <w:lvl w:ilvl="0" w:tplc="E8465674">
      <w:numFmt w:val="bullet"/>
      <w:lvlText w:val="•"/>
      <w:lvlJc w:val="left"/>
      <w:pPr>
        <w:ind w:left="1065" w:hanging="705"/>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F3E68F7"/>
    <w:multiLevelType w:val="hybridMultilevel"/>
    <w:tmpl w:val="1AC0BA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9C264C7"/>
    <w:multiLevelType w:val="hybridMultilevel"/>
    <w:tmpl w:val="1AC0BA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5F11F3A"/>
    <w:multiLevelType w:val="hybridMultilevel"/>
    <w:tmpl w:val="4A8C45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A6"/>
    <w:rsid w:val="00113FE9"/>
    <w:rsid w:val="00140EA6"/>
    <w:rsid w:val="001642D0"/>
    <w:rsid w:val="002C4984"/>
    <w:rsid w:val="00332B7C"/>
    <w:rsid w:val="00365773"/>
    <w:rsid w:val="003A4A73"/>
    <w:rsid w:val="0046338E"/>
    <w:rsid w:val="004A1CF8"/>
    <w:rsid w:val="004A3DCF"/>
    <w:rsid w:val="004E0C5F"/>
    <w:rsid w:val="00560591"/>
    <w:rsid w:val="005914BA"/>
    <w:rsid w:val="005C5A18"/>
    <w:rsid w:val="00605572"/>
    <w:rsid w:val="0068420E"/>
    <w:rsid w:val="00706A93"/>
    <w:rsid w:val="009A4095"/>
    <w:rsid w:val="009E5ACD"/>
    <w:rsid w:val="00A43A12"/>
    <w:rsid w:val="00B32083"/>
    <w:rsid w:val="00B328BB"/>
    <w:rsid w:val="00B70254"/>
    <w:rsid w:val="00B803B0"/>
    <w:rsid w:val="00B81CE1"/>
    <w:rsid w:val="00CD204E"/>
    <w:rsid w:val="00E747B8"/>
    <w:rsid w:val="00FF72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083"/>
    <w:pPr>
      <w:ind w:left="720"/>
      <w:contextualSpacing/>
    </w:pPr>
  </w:style>
  <w:style w:type="character" w:styleId="Hipervnculo">
    <w:name w:val="Hyperlink"/>
    <w:basedOn w:val="Fuentedeprrafopredeter"/>
    <w:uiPriority w:val="99"/>
    <w:unhideWhenUsed/>
    <w:rsid w:val="002C4984"/>
    <w:rPr>
      <w:color w:val="0000FF" w:themeColor="hyperlink"/>
      <w:u w:val="single"/>
    </w:rPr>
  </w:style>
  <w:style w:type="character" w:styleId="Hipervnculovisitado">
    <w:name w:val="FollowedHyperlink"/>
    <w:basedOn w:val="Fuentedeprrafopredeter"/>
    <w:uiPriority w:val="99"/>
    <w:semiHidden/>
    <w:unhideWhenUsed/>
    <w:rsid w:val="00FF72F0"/>
    <w:rPr>
      <w:color w:val="800080" w:themeColor="followedHyperlink"/>
      <w:u w:val="single"/>
    </w:rPr>
  </w:style>
  <w:style w:type="paragraph" w:styleId="Encabezado">
    <w:name w:val="header"/>
    <w:basedOn w:val="Normal"/>
    <w:link w:val="EncabezadoCar"/>
    <w:uiPriority w:val="99"/>
    <w:unhideWhenUsed/>
    <w:rsid w:val="00A43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A12"/>
  </w:style>
  <w:style w:type="paragraph" w:styleId="Piedepgina">
    <w:name w:val="footer"/>
    <w:basedOn w:val="Normal"/>
    <w:link w:val="PiedepginaCar"/>
    <w:uiPriority w:val="99"/>
    <w:unhideWhenUsed/>
    <w:rsid w:val="00A43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A12"/>
  </w:style>
  <w:style w:type="table" w:styleId="Tablaconcuadrcula">
    <w:name w:val="Table Grid"/>
    <w:basedOn w:val="Tablanormal"/>
    <w:uiPriority w:val="59"/>
    <w:rsid w:val="00A4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3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2083"/>
    <w:pPr>
      <w:ind w:left="720"/>
      <w:contextualSpacing/>
    </w:pPr>
  </w:style>
  <w:style w:type="character" w:styleId="Hipervnculo">
    <w:name w:val="Hyperlink"/>
    <w:basedOn w:val="Fuentedeprrafopredeter"/>
    <w:uiPriority w:val="99"/>
    <w:unhideWhenUsed/>
    <w:rsid w:val="002C4984"/>
    <w:rPr>
      <w:color w:val="0000FF" w:themeColor="hyperlink"/>
      <w:u w:val="single"/>
    </w:rPr>
  </w:style>
  <w:style w:type="character" w:styleId="Hipervnculovisitado">
    <w:name w:val="FollowedHyperlink"/>
    <w:basedOn w:val="Fuentedeprrafopredeter"/>
    <w:uiPriority w:val="99"/>
    <w:semiHidden/>
    <w:unhideWhenUsed/>
    <w:rsid w:val="00FF72F0"/>
    <w:rPr>
      <w:color w:val="800080" w:themeColor="followedHyperlink"/>
      <w:u w:val="single"/>
    </w:rPr>
  </w:style>
  <w:style w:type="paragraph" w:styleId="Encabezado">
    <w:name w:val="header"/>
    <w:basedOn w:val="Normal"/>
    <w:link w:val="EncabezadoCar"/>
    <w:uiPriority w:val="99"/>
    <w:unhideWhenUsed/>
    <w:rsid w:val="00A43A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A12"/>
  </w:style>
  <w:style w:type="paragraph" w:styleId="Piedepgina">
    <w:name w:val="footer"/>
    <w:basedOn w:val="Normal"/>
    <w:link w:val="PiedepginaCar"/>
    <w:uiPriority w:val="99"/>
    <w:unhideWhenUsed/>
    <w:rsid w:val="00A43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A12"/>
  </w:style>
  <w:style w:type="table" w:styleId="Tablaconcuadrcula">
    <w:name w:val="Table Grid"/>
    <w:basedOn w:val="Tablanormal"/>
    <w:uiPriority w:val="59"/>
    <w:rsid w:val="00A4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3A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6719">
      <w:bodyDiv w:val="1"/>
      <w:marLeft w:val="0"/>
      <w:marRight w:val="0"/>
      <w:marTop w:val="0"/>
      <w:marBottom w:val="0"/>
      <w:divBdr>
        <w:top w:val="none" w:sz="0" w:space="0" w:color="auto"/>
        <w:left w:val="none" w:sz="0" w:space="0" w:color="auto"/>
        <w:bottom w:val="none" w:sz="0" w:space="0" w:color="auto"/>
        <w:right w:val="none" w:sz="0" w:space="0" w:color="auto"/>
      </w:divBdr>
    </w:div>
    <w:div w:id="412775300">
      <w:bodyDiv w:val="1"/>
      <w:marLeft w:val="0"/>
      <w:marRight w:val="0"/>
      <w:marTop w:val="0"/>
      <w:marBottom w:val="0"/>
      <w:divBdr>
        <w:top w:val="none" w:sz="0" w:space="0" w:color="auto"/>
        <w:left w:val="none" w:sz="0" w:space="0" w:color="auto"/>
        <w:bottom w:val="none" w:sz="0" w:space="0" w:color="auto"/>
        <w:right w:val="none" w:sz="0" w:space="0" w:color="auto"/>
      </w:divBdr>
    </w:div>
    <w:div w:id="1420642220">
      <w:bodyDiv w:val="1"/>
      <w:marLeft w:val="0"/>
      <w:marRight w:val="0"/>
      <w:marTop w:val="0"/>
      <w:marBottom w:val="0"/>
      <w:divBdr>
        <w:top w:val="none" w:sz="0" w:space="0" w:color="auto"/>
        <w:left w:val="none" w:sz="0" w:space="0" w:color="auto"/>
        <w:bottom w:val="none" w:sz="0" w:space="0" w:color="auto"/>
        <w:right w:val="none" w:sz="0" w:space="0" w:color="auto"/>
      </w:divBdr>
    </w:div>
    <w:div w:id="1641154083">
      <w:bodyDiv w:val="1"/>
      <w:marLeft w:val="0"/>
      <w:marRight w:val="0"/>
      <w:marTop w:val="0"/>
      <w:marBottom w:val="0"/>
      <w:divBdr>
        <w:top w:val="none" w:sz="0" w:space="0" w:color="auto"/>
        <w:left w:val="none" w:sz="0" w:space="0" w:color="auto"/>
        <w:bottom w:val="none" w:sz="0" w:space="0" w:color="auto"/>
        <w:right w:val="none" w:sz="0" w:space="0" w:color="auto"/>
      </w:divBdr>
    </w:div>
    <w:div w:id="20548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na.navarra.es/catalogo/gn/srv/spa/search%23|spaSITNAAGRICU_Pol_CAgrol25m.xm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rden xmlns="bc9afdf8-c73c-41de-a89b-7a85e7198974">2016</Orden>
    <Ano xmlns="bc9afdf8-c73c-41de-a89b-7a85e7198974">2016</Ano>
  </documentManagement>
</p:properties>
</file>

<file path=customXml/item2.xml><?xml version="1.0" encoding="utf-8"?>
<ct:contentTypeSchema xmlns:ct="http://schemas.microsoft.com/office/2006/metadata/contentType" xmlns:ma="http://schemas.microsoft.com/office/2006/metadata/properties/metaAttributes" ct:_="" ma:_="" ma:contentTypeName="SitnaActa" ma:contentTypeID="0x010100B281A93C6AA37A4DA756155EA33769C7000630FEC7C4BACB45B20F507363BA14AF" ma:contentTypeVersion="2" ma:contentTypeDescription="" ma:contentTypeScope="" ma:versionID="d534c6efc6d3e622ab7972e735ceff9a">
  <xsd:schema xmlns:xsd="http://www.w3.org/2001/XMLSchema" xmlns:xs="http://www.w3.org/2001/XMLSchema" xmlns:p="http://schemas.microsoft.com/office/2006/metadata/properties" xmlns:ns2="bc9afdf8-c73c-41de-a89b-7a85e7198974" targetNamespace="http://schemas.microsoft.com/office/2006/metadata/properties" ma:root="true" ma:fieldsID="ccbfc5e12e8d09fb8c3f6089cdab1a9c" ns2:_="">
    <xsd:import namespace="bc9afdf8-c73c-41de-a89b-7a85e7198974"/>
    <xsd:element name="properties">
      <xsd:complexType>
        <xsd:sequence>
          <xsd:element name="documentManagement">
            <xsd:complexType>
              <xsd:all>
                <xsd:element ref="ns2:Ano"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fdf8-c73c-41de-a89b-7a85e7198974" elementFormDefault="qualified">
    <xsd:import namespace="http://schemas.microsoft.com/office/2006/documentManagement/types"/>
    <xsd:import namespace="http://schemas.microsoft.com/office/infopath/2007/PartnerControls"/>
    <xsd:element name="Ano" ma:index="8" nillable="true" ma:displayName="Año" ma:format="Dropdown" ma:internalName="Ano" ma:readOnly="false">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restriction>
      </xsd:simpleType>
    </xsd:element>
    <xsd:element name="Orden" ma:index="9" nillable="true" ma:displayName="Orden" ma:decimals="0" ma:internalName="Orden">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83A72-37D7-4A93-B47E-8637CB52FC26}"/>
</file>

<file path=customXml/itemProps2.xml><?xml version="1.0" encoding="utf-8"?>
<ds:datastoreItem xmlns:ds="http://schemas.openxmlformats.org/officeDocument/2006/customXml" ds:itemID="{019BBDFE-09D5-49BD-9CA7-00BA6D7F9973}"/>
</file>

<file path=customXml/itemProps3.xml><?xml version="1.0" encoding="utf-8"?>
<ds:datastoreItem xmlns:ds="http://schemas.openxmlformats.org/officeDocument/2006/customXml" ds:itemID="{4E63F192-5125-4222-B90C-BC87FB4C57B0}"/>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reunión constitución Comisión Seguimiento Convenio UPNA-SITNA</dc:title>
  <dc:creator>N003182</dc:creator>
  <cp:lastModifiedBy>N003182</cp:lastModifiedBy>
  <cp:revision>2</cp:revision>
  <dcterms:created xsi:type="dcterms:W3CDTF">2016-12-22T11:56:00Z</dcterms:created>
  <dcterms:modified xsi:type="dcterms:W3CDTF">2016-12-22T11:56:00Z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0x010100B281A93C6AA37A4DA756155EA33769C7000630FEC7C4BACB45B20F507363BA14AF</vt:lpwstr>
  </property>
</Properties>
</file>